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A52" w:rsidRDefault="00CB0A52">
      <w:pPr>
        <w:pStyle w:val="10"/>
        <w:spacing w:line="240" w:lineRule="auto"/>
        <w:jc w:val="both"/>
        <w:rPr>
          <w:rFonts w:ascii="Times New Roman" w:eastAsia="Times New Roman" w:hAnsi="Times New Roman" w:cs="Times New Roman"/>
          <w:b/>
          <w:sz w:val="28"/>
          <w:szCs w:val="28"/>
        </w:rPr>
      </w:pPr>
    </w:p>
    <w:p w:rsidR="00CB0A52" w:rsidRDefault="00CB0A52">
      <w:pPr>
        <w:pStyle w:val="10"/>
        <w:jc w:val="both"/>
        <w:rPr>
          <w:rFonts w:ascii="Times New Roman" w:eastAsia="Times New Roman" w:hAnsi="Times New Roman" w:cs="Times New Roman"/>
          <w:b/>
          <w:sz w:val="24"/>
          <w:szCs w:val="24"/>
        </w:rPr>
      </w:pPr>
    </w:p>
    <w:tbl>
      <w:tblPr>
        <w:tblStyle w:val="a5"/>
        <w:tblW w:w="1115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4"/>
        <w:gridCol w:w="10369"/>
        <w:gridCol w:w="220"/>
        <w:gridCol w:w="253"/>
      </w:tblGrid>
      <w:tr w:rsidR="00CB0A52">
        <w:trPr>
          <w:trHeight w:val="1880"/>
        </w:trPr>
        <w:tc>
          <w:tcPr>
            <w:tcW w:w="315" w:type="dxa"/>
            <w:tcBorders>
              <w:top w:val="nil"/>
              <w:left w:val="nil"/>
              <w:bottom w:val="nil"/>
              <w:right w:val="nil"/>
            </w:tcBorders>
            <w:tcMar>
              <w:top w:w="100" w:type="dxa"/>
              <w:left w:w="100" w:type="dxa"/>
              <w:bottom w:w="100" w:type="dxa"/>
              <w:right w:w="100" w:type="dxa"/>
            </w:tcMar>
          </w:tcPr>
          <w:p w:rsidR="00CB0A52" w:rsidRDefault="001741CA">
            <w:pPr>
              <w:pStyle w:val="10"/>
              <w:widowControl w:val="0"/>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tcMar>
              <w:top w:w="100" w:type="dxa"/>
              <w:left w:w="100" w:type="dxa"/>
              <w:bottom w:w="100" w:type="dxa"/>
              <w:right w:w="100" w:type="dxa"/>
            </w:tcMar>
          </w:tcPr>
          <w:p w:rsidR="00CB0A52" w:rsidRDefault="00CB0A52">
            <w:pPr>
              <w:pStyle w:val="10"/>
              <w:spacing w:line="240" w:lineRule="auto"/>
              <w:jc w:val="both"/>
              <w:rPr>
                <w:rFonts w:ascii="Times New Roman" w:eastAsia="Times New Roman" w:hAnsi="Times New Roman" w:cs="Times New Roman"/>
                <w:b/>
                <w:sz w:val="28"/>
                <w:szCs w:val="28"/>
              </w:rPr>
            </w:pPr>
          </w:p>
          <w:tbl>
            <w:tblPr>
              <w:tblStyle w:val="a6"/>
              <w:tblW w:w="10755" w:type="dxa"/>
              <w:tblInd w:w="0" w:type="dxa"/>
              <w:tblLayout w:type="fixed"/>
              <w:tblLook w:val="0600" w:firstRow="0" w:lastRow="0" w:firstColumn="0" w:lastColumn="0" w:noHBand="1" w:noVBand="1"/>
            </w:tblPr>
            <w:tblGrid>
              <w:gridCol w:w="10755"/>
            </w:tblGrid>
            <w:tr w:rsidR="00CB0A52">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CB0A52" w:rsidRDefault="001741CA">
                  <w:pPr>
                    <w:pStyle w:val="10"/>
                    <w:widowControl w:val="0"/>
                    <w:ind w:right="4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bl>
          <w:p w:rsidR="00CB0A52" w:rsidRDefault="00CB0A52">
            <w:pPr>
              <w:pStyle w:val="10"/>
              <w:spacing w:line="240" w:lineRule="auto"/>
              <w:jc w:val="both"/>
              <w:rPr>
                <w:rFonts w:ascii="Times New Roman" w:eastAsia="Times New Roman" w:hAnsi="Times New Roman" w:cs="Times New Roman"/>
                <w:b/>
                <w:sz w:val="28"/>
                <w:szCs w:val="28"/>
              </w:rPr>
            </w:pPr>
          </w:p>
          <w:p w:rsidR="00CB0A52" w:rsidRDefault="00CB0A52">
            <w:pPr>
              <w:pStyle w:val="10"/>
              <w:ind w:left="60"/>
              <w:jc w:val="both"/>
              <w:rPr>
                <w:rFonts w:ascii="Times New Roman" w:eastAsia="Times New Roman" w:hAnsi="Times New Roman" w:cs="Times New Roman"/>
                <w:b/>
                <w:sz w:val="24"/>
                <w:szCs w:val="24"/>
              </w:rPr>
            </w:pPr>
          </w:p>
        </w:tc>
      </w:tr>
      <w:tr w:rsidR="00CB0A52">
        <w:trPr>
          <w:trHeight w:val="620"/>
        </w:trPr>
        <w:tc>
          <w:tcPr>
            <w:tcW w:w="315" w:type="dxa"/>
            <w:tcBorders>
              <w:top w:val="nil"/>
              <w:left w:val="nil"/>
              <w:bottom w:val="nil"/>
              <w:right w:val="nil"/>
            </w:tcBorders>
            <w:shd w:val="clear" w:color="auto" w:fill="auto"/>
            <w:tcMar>
              <w:top w:w="100" w:type="dxa"/>
              <w:left w:w="100" w:type="dxa"/>
              <w:bottom w:w="100" w:type="dxa"/>
              <w:right w:w="100" w:type="dxa"/>
            </w:tcMar>
          </w:tcPr>
          <w:p w:rsidR="00CB0A52" w:rsidRDefault="001741CA">
            <w:pPr>
              <w:pStyle w:val="10"/>
              <w:spacing w:after="200"/>
              <w:ind w:left="60"/>
              <w:jc w:val="both"/>
              <w:rPr>
                <w:b/>
                <w:color w:val="00000A"/>
                <w:sz w:val="20"/>
                <w:szCs w:val="20"/>
              </w:rPr>
            </w:pPr>
            <w:r>
              <w:rPr>
                <w:b/>
                <w:color w:val="00000A"/>
                <w:sz w:val="20"/>
                <w:szCs w:val="20"/>
              </w:rPr>
              <w:t xml:space="preserve"> </w:t>
            </w:r>
          </w:p>
        </w:tc>
        <w:tc>
          <w:tcPr>
            <w:tcW w:w="10438" w:type="dxa"/>
            <w:tcBorders>
              <w:top w:val="nil"/>
              <w:left w:val="nil"/>
              <w:bottom w:val="nil"/>
              <w:right w:val="nil"/>
            </w:tcBorders>
            <w:shd w:val="clear" w:color="auto" w:fill="auto"/>
            <w:tcMar>
              <w:top w:w="100" w:type="dxa"/>
              <w:left w:w="100" w:type="dxa"/>
              <w:bottom w:w="100" w:type="dxa"/>
              <w:right w:w="100" w:type="dxa"/>
            </w:tcMar>
          </w:tcPr>
          <w:p w:rsidR="00CB0A52" w:rsidRDefault="001741CA">
            <w:pPr>
              <w:pStyle w:val="10"/>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 Организация-оператор по сбору, обобщению и анализу информации о качестве условий оказания услуг - Общество с ограниченной ответственностью "Лаборатория диагностики и развития социальных систем", ИНН - 0262026670</w:t>
            </w:r>
          </w:p>
        </w:tc>
        <w:tc>
          <w:tcPr>
            <w:tcW w:w="146" w:type="dxa"/>
            <w:tcBorders>
              <w:top w:val="nil"/>
              <w:left w:val="nil"/>
              <w:bottom w:val="nil"/>
              <w:right w:val="nil"/>
            </w:tcBorders>
            <w:shd w:val="clear" w:color="auto" w:fill="auto"/>
            <w:tcMar>
              <w:top w:w="100" w:type="dxa"/>
              <w:left w:w="100" w:type="dxa"/>
              <w:bottom w:w="100" w:type="dxa"/>
              <w:right w:w="100" w:type="dxa"/>
            </w:tcMar>
            <w:vAlign w:val="bottom"/>
          </w:tcPr>
          <w:p w:rsidR="00CB0A52" w:rsidRDefault="00CB0A52">
            <w:pPr>
              <w:pStyle w:val="10"/>
              <w:ind w:left="283" w:right="242"/>
              <w:jc w:val="both"/>
              <w:rPr>
                <w:rFonts w:ascii="Times New Roman" w:eastAsia="Times New Roman" w:hAnsi="Times New Roman" w:cs="Times New Roman"/>
                <w:b/>
                <w:sz w:val="24"/>
                <w:szCs w:val="24"/>
              </w:rPr>
            </w:pPr>
          </w:p>
        </w:tc>
        <w:tc>
          <w:tcPr>
            <w:tcW w:w="253" w:type="dxa"/>
            <w:tcBorders>
              <w:top w:val="nil"/>
              <w:left w:val="nil"/>
              <w:bottom w:val="nil"/>
              <w:right w:val="nil"/>
            </w:tcBorders>
            <w:shd w:val="clear" w:color="auto" w:fill="auto"/>
            <w:tcMar>
              <w:top w:w="100" w:type="dxa"/>
              <w:left w:w="100" w:type="dxa"/>
              <w:bottom w:w="100" w:type="dxa"/>
              <w:right w:w="100" w:type="dxa"/>
            </w:tcMar>
            <w:vAlign w:val="bottom"/>
          </w:tcPr>
          <w:p w:rsidR="00CB0A52" w:rsidRDefault="00CB0A52">
            <w:pPr>
              <w:pStyle w:val="10"/>
              <w:ind w:left="283" w:right="242"/>
              <w:jc w:val="both"/>
              <w:rPr>
                <w:rFonts w:ascii="Times New Roman" w:eastAsia="Times New Roman" w:hAnsi="Times New Roman" w:cs="Times New Roman"/>
                <w:b/>
                <w:sz w:val="24"/>
                <w:szCs w:val="24"/>
              </w:rPr>
            </w:pPr>
          </w:p>
        </w:tc>
      </w:tr>
      <w:tr w:rsidR="00CB0A52">
        <w:trPr>
          <w:trHeight w:val="800"/>
        </w:trPr>
        <w:tc>
          <w:tcPr>
            <w:tcW w:w="315" w:type="dxa"/>
            <w:tcBorders>
              <w:top w:val="nil"/>
              <w:left w:val="nil"/>
              <w:bottom w:val="nil"/>
              <w:right w:val="nil"/>
            </w:tcBorders>
            <w:shd w:val="clear" w:color="auto" w:fill="auto"/>
            <w:tcMar>
              <w:top w:w="100" w:type="dxa"/>
              <w:left w:w="100" w:type="dxa"/>
              <w:bottom w:w="100" w:type="dxa"/>
              <w:right w:w="100" w:type="dxa"/>
            </w:tcMar>
          </w:tcPr>
          <w:p w:rsidR="00CB0A52" w:rsidRDefault="001741CA">
            <w:pPr>
              <w:pStyle w:val="10"/>
              <w:spacing w:after="200"/>
              <w:ind w:left="60"/>
              <w:jc w:val="both"/>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shd w:val="clear" w:color="auto" w:fill="auto"/>
            <w:tcMar>
              <w:top w:w="100" w:type="dxa"/>
              <w:left w:w="100" w:type="dxa"/>
              <w:bottom w:w="100" w:type="dxa"/>
              <w:right w:w="100" w:type="dxa"/>
            </w:tcMar>
          </w:tcPr>
          <w:p w:rsidR="00CB0A52" w:rsidRDefault="00CB0A52">
            <w:pPr>
              <w:pStyle w:val="10"/>
              <w:ind w:right="242"/>
              <w:jc w:val="both"/>
              <w:rPr>
                <w:rFonts w:ascii="Times New Roman" w:eastAsia="Times New Roman" w:hAnsi="Times New Roman" w:cs="Times New Roman"/>
                <w:b/>
                <w:sz w:val="28"/>
                <w:szCs w:val="28"/>
              </w:rPr>
            </w:pPr>
          </w:p>
          <w:p w:rsidR="00CB0A52" w:rsidRDefault="00CB0A52">
            <w:pPr>
              <w:pStyle w:val="10"/>
              <w:ind w:left="283" w:right="242"/>
              <w:jc w:val="both"/>
              <w:rPr>
                <w:rFonts w:ascii="Times New Roman" w:eastAsia="Times New Roman" w:hAnsi="Times New Roman" w:cs="Times New Roman"/>
                <w:b/>
                <w:sz w:val="28"/>
                <w:szCs w:val="28"/>
              </w:rPr>
            </w:pPr>
          </w:p>
          <w:p w:rsidR="00CB0A52" w:rsidRDefault="00CB0A52">
            <w:pPr>
              <w:pStyle w:val="10"/>
              <w:ind w:left="283" w:right="242"/>
              <w:jc w:val="both"/>
              <w:rPr>
                <w:rFonts w:ascii="Times New Roman" w:eastAsia="Times New Roman" w:hAnsi="Times New Roman" w:cs="Times New Roman"/>
                <w:b/>
                <w:sz w:val="28"/>
                <w:szCs w:val="28"/>
              </w:rPr>
            </w:pPr>
          </w:p>
          <w:p w:rsidR="00CB0A52" w:rsidRDefault="001741CA">
            <w:pPr>
              <w:pStyle w:val="10"/>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Период оказания услуги - 2022 год</w:t>
            </w:r>
          </w:p>
        </w:tc>
      </w:tr>
    </w:tbl>
    <w:p w:rsidR="00CB0A52" w:rsidRDefault="00CB0A52">
      <w:pPr>
        <w:pStyle w:val="10"/>
        <w:jc w:val="both"/>
        <w:rPr>
          <w:rFonts w:ascii="Times New Roman" w:eastAsia="Times New Roman" w:hAnsi="Times New Roman" w:cs="Times New Roman"/>
          <w:b/>
          <w:color w:val="00000A"/>
          <w:sz w:val="24"/>
          <w:szCs w:val="24"/>
        </w:rPr>
      </w:pPr>
    </w:p>
    <w:p w:rsidR="00CB0A52" w:rsidRDefault="001741CA">
      <w:pPr>
        <w:pStyle w:val="10"/>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w:t>
      </w:r>
    </w:p>
    <w:tbl>
      <w:tblPr>
        <w:tblStyle w:val="a7"/>
        <w:tblW w:w="1077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6"/>
        <w:gridCol w:w="2644"/>
        <w:gridCol w:w="220"/>
        <w:gridCol w:w="427"/>
        <w:gridCol w:w="2751"/>
        <w:gridCol w:w="220"/>
      </w:tblGrid>
      <w:tr w:rsidR="00CB0A52">
        <w:trPr>
          <w:trHeight w:val="1280"/>
        </w:trPr>
        <w:tc>
          <w:tcPr>
            <w:tcW w:w="4608" w:type="dxa"/>
            <w:tcBorders>
              <w:top w:val="nil"/>
              <w:left w:val="nil"/>
              <w:bottom w:val="nil"/>
              <w:right w:val="nil"/>
            </w:tcBorders>
            <w:shd w:val="clear" w:color="auto" w:fill="auto"/>
            <w:tcMar>
              <w:top w:w="100" w:type="dxa"/>
              <w:left w:w="100" w:type="dxa"/>
              <w:bottom w:w="100" w:type="dxa"/>
              <w:right w:w="100" w:type="dxa"/>
            </w:tcMar>
            <w:vAlign w:val="bottom"/>
          </w:tcPr>
          <w:p w:rsidR="00CB0A52" w:rsidRDefault="001741CA">
            <w:pPr>
              <w:pStyle w:val="10"/>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Генеральный директор</w:t>
            </w:r>
          </w:p>
          <w:p w:rsidR="00CB0A52" w:rsidRDefault="001741CA">
            <w:pPr>
              <w:pStyle w:val="10"/>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ООО «Лаборатория-С»</w:t>
            </w:r>
          </w:p>
          <w:p w:rsidR="00CB0A52" w:rsidRDefault="00CB0A52">
            <w:pPr>
              <w:pStyle w:val="10"/>
              <w:jc w:val="both"/>
              <w:rPr>
                <w:rFonts w:ascii="Times New Roman" w:eastAsia="Times New Roman" w:hAnsi="Times New Roman" w:cs="Times New Roman"/>
                <w:b/>
                <w:sz w:val="28"/>
                <w:szCs w:val="28"/>
              </w:rPr>
            </w:pPr>
          </w:p>
        </w:tc>
        <w:tc>
          <w:tcPr>
            <w:tcW w:w="2696" w:type="dxa"/>
            <w:tcBorders>
              <w:top w:val="nil"/>
              <w:left w:val="nil"/>
              <w:bottom w:val="nil"/>
              <w:right w:val="nil"/>
            </w:tcBorders>
            <w:shd w:val="clear" w:color="auto" w:fill="auto"/>
            <w:tcMar>
              <w:top w:w="100" w:type="dxa"/>
              <w:left w:w="100" w:type="dxa"/>
              <w:bottom w:w="100" w:type="dxa"/>
              <w:right w:w="100" w:type="dxa"/>
            </w:tcMar>
          </w:tcPr>
          <w:p w:rsidR="00CB0A52" w:rsidRDefault="001741CA">
            <w:pPr>
              <w:pStyle w:val="10"/>
              <w:jc w:val="both"/>
              <w:rPr>
                <w:rFonts w:ascii="Times New Roman" w:eastAsia="Times New Roman" w:hAnsi="Times New Roman" w:cs="Times New Roman"/>
                <w:b/>
                <w:sz w:val="28"/>
                <w:szCs w:val="28"/>
              </w:rPr>
            </w:pPr>
            <w:r>
              <w:rPr>
                <w:rFonts w:ascii="Times New Roman" w:eastAsia="Times New Roman" w:hAnsi="Times New Roman" w:cs="Times New Roman"/>
                <w:b/>
                <w:noProof/>
                <w:color w:val="00000A"/>
                <w:sz w:val="28"/>
                <w:szCs w:val="28"/>
              </w:rPr>
              <w:drawing>
                <wp:inline distT="114300" distB="114300" distL="114300" distR="114300">
                  <wp:extent cx="2179275" cy="1847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l="7743"/>
                          <a:stretch>
                            <a:fillRect/>
                          </a:stretch>
                        </pic:blipFill>
                        <pic:spPr>
                          <a:xfrm>
                            <a:off x="0" y="0"/>
                            <a:ext cx="2179275" cy="1847850"/>
                          </a:xfrm>
                          <a:prstGeom prst="rect">
                            <a:avLst/>
                          </a:prstGeom>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rsidR="00CB0A52" w:rsidRDefault="00CB0A52">
            <w:pPr>
              <w:pStyle w:val="10"/>
              <w:ind w:left="100"/>
              <w:jc w:val="both"/>
              <w:rPr>
                <w:rFonts w:ascii="Times New Roman" w:eastAsia="Times New Roman" w:hAnsi="Times New Roman" w:cs="Times New Roman"/>
                <w:b/>
                <w:sz w:val="28"/>
                <w:szCs w:val="28"/>
              </w:rPr>
            </w:pPr>
          </w:p>
        </w:tc>
        <w:tc>
          <w:tcPr>
            <w:tcW w:w="431" w:type="dxa"/>
            <w:tcBorders>
              <w:top w:val="nil"/>
              <w:left w:val="nil"/>
              <w:bottom w:val="nil"/>
              <w:right w:val="nil"/>
            </w:tcBorders>
            <w:shd w:val="clear" w:color="auto" w:fill="auto"/>
            <w:tcMar>
              <w:top w:w="100" w:type="dxa"/>
              <w:left w:w="100" w:type="dxa"/>
              <w:bottom w:w="100" w:type="dxa"/>
              <w:right w:w="100" w:type="dxa"/>
            </w:tcMar>
          </w:tcPr>
          <w:p w:rsidR="00CB0A52" w:rsidRDefault="00CB0A52">
            <w:pPr>
              <w:pStyle w:val="10"/>
              <w:ind w:left="100"/>
              <w:jc w:val="both"/>
              <w:rPr>
                <w:rFonts w:ascii="Times New Roman" w:eastAsia="Times New Roman" w:hAnsi="Times New Roman" w:cs="Times New Roman"/>
                <w:b/>
                <w:sz w:val="28"/>
                <w:szCs w:val="28"/>
              </w:rPr>
            </w:pPr>
          </w:p>
        </w:tc>
        <w:tc>
          <w:tcPr>
            <w:tcW w:w="2805" w:type="dxa"/>
            <w:tcBorders>
              <w:top w:val="nil"/>
              <w:left w:val="nil"/>
              <w:bottom w:val="nil"/>
              <w:right w:val="nil"/>
            </w:tcBorders>
            <w:shd w:val="clear" w:color="auto" w:fill="auto"/>
            <w:tcMar>
              <w:top w:w="100" w:type="dxa"/>
              <w:left w:w="100" w:type="dxa"/>
              <w:bottom w:w="100" w:type="dxa"/>
              <w:right w:w="100" w:type="dxa"/>
            </w:tcMar>
          </w:tcPr>
          <w:p w:rsidR="00CB0A52" w:rsidRDefault="00CB0A52">
            <w:pPr>
              <w:pStyle w:val="10"/>
              <w:jc w:val="both"/>
              <w:rPr>
                <w:rFonts w:ascii="Times New Roman" w:eastAsia="Times New Roman" w:hAnsi="Times New Roman" w:cs="Times New Roman"/>
                <w:b/>
                <w:color w:val="00000A"/>
                <w:sz w:val="28"/>
                <w:szCs w:val="28"/>
              </w:rPr>
            </w:pPr>
          </w:p>
          <w:tbl>
            <w:tblPr>
              <w:tblStyle w:val="a9"/>
              <w:tblW w:w="1078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81"/>
            </w:tblGrid>
            <w:tr w:rsidR="00CB0A52">
              <w:trPr>
                <w:trHeight w:val="860"/>
              </w:trPr>
              <w:tc>
                <w:tcPr>
                  <w:tcW w:w="7308" w:type="dxa"/>
                  <w:tcBorders>
                    <w:top w:val="nil"/>
                    <w:left w:val="nil"/>
                    <w:bottom w:val="nil"/>
                    <w:right w:val="nil"/>
                  </w:tcBorders>
                  <w:vAlign w:val="bottom"/>
                </w:tcPr>
                <w:p w:rsidR="00CB0A52" w:rsidRDefault="00CB0A52">
                  <w:pPr>
                    <w:pStyle w:val="10"/>
                    <w:ind w:left="100"/>
                    <w:jc w:val="both"/>
                    <w:rPr>
                      <w:rFonts w:ascii="Times New Roman" w:eastAsia="Times New Roman" w:hAnsi="Times New Roman" w:cs="Times New Roman"/>
                      <w:b/>
                      <w:sz w:val="28"/>
                      <w:szCs w:val="28"/>
                    </w:rPr>
                  </w:pPr>
                </w:p>
                <w:p w:rsidR="00CB0A52" w:rsidRDefault="00CB0A52">
                  <w:pPr>
                    <w:pStyle w:val="10"/>
                    <w:ind w:left="100"/>
                    <w:jc w:val="both"/>
                    <w:rPr>
                      <w:rFonts w:ascii="Times New Roman" w:eastAsia="Times New Roman" w:hAnsi="Times New Roman" w:cs="Times New Roman"/>
                      <w:b/>
                      <w:sz w:val="28"/>
                      <w:szCs w:val="28"/>
                    </w:rPr>
                  </w:pPr>
                </w:p>
                <w:p w:rsidR="00CB0A52" w:rsidRDefault="001741CA">
                  <w:pPr>
                    <w:pStyle w:val="10"/>
                    <w:ind w:left="1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Д.Ф. </w:t>
                  </w:r>
                  <w:proofErr w:type="spellStart"/>
                  <w:r>
                    <w:rPr>
                      <w:rFonts w:ascii="Times New Roman" w:eastAsia="Times New Roman" w:hAnsi="Times New Roman" w:cs="Times New Roman"/>
                      <w:b/>
                      <w:sz w:val="28"/>
                      <w:szCs w:val="28"/>
                    </w:rPr>
                    <w:t>Барсукова</w:t>
                  </w:r>
                  <w:proofErr w:type="spellEnd"/>
                </w:p>
              </w:tc>
            </w:tr>
          </w:tbl>
          <w:p w:rsidR="00CB0A52" w:rsidRDefault="00CB0A52">
            <w:pPr>
              <w:pStyle w:val="10"/>
              <w:jc w:val="both"/>
              <w:rPr>
                <w:rFonts w:ascii="Times New Roman" w:eastAsia="Times New Roman" w:hAnsi="Times New Roman" w:cs="Times New Roman"/>
                <w:b/>
                <w:sz w:val="28"/>
                <w:szCs w:val="28"/>
              </w:rPr>
            </w:pPr>
          </w:p>
        </w:tc>
        <w:tc>
          <w:tcPr>
            <w:tcW w:w="105" w:type="dxa"/>
            <w:tcBorders>
              <w:top w:val="nil"/>
              <w:left w:val="nil"/>
              <w:bottom w:val="nil"/>
              <w:right w:val="nil"/>
            </w:tcBorders>
            <w:shd w:val="clear" w:color="auto" w:fill="auto"/>
            <w:tcMar>
              <w:top w:w="100" w:type="dxa"/>
              <w:left w:w="100" w:type="dxa"/>
              <w:bottom w:w="100" w:type="dxa"/>
              <w:right w:w="100" w:type="dxa"/>
            </w:tcMar>
          </w:tcPr>
          <w:p w:rsidR="00CB0A52" w:rsidRDefault="00CB0A52">
            <w:pPr>
              <w:pStyle w:val="10"/>
              <w:ind w:left="100"/>
              <w:jc w:val="both"/>
              <w:rPr>
                <w:rFonts w:ascii="Times New Roman" w:eastAsia="Times New Roman" w:hAnsi="Times New Roman" w:cs="Times New Roman"/>
                <w:b/>
                <w:sz w:val="24"/>
                <w:szCs w:val="24"/>
              </w:rPr>
            </w:pPr>
          </w:p>
        </w:tc>
      </w:tr>
    </w:tbl>
    <w:p w:rsidR="00CB0A52" w:rsidRDefault="001741CA">
      <w:pPr>
        <w:pStyle w:val="10"/>
        <w:spacing w:line="240" w:lineRule="auto"/>
        <w:jc w:val="both"/>
        <w:rPr>
          <w:rFonts w:ascii="Times New Roman" w:eastAsia="Times New Roman" w:hAnsi="Times New Roman" w:cs="Times New Roman"/>
          <w:b/>
          <w:i/>
        </w:rPr>
      </w:pPr>
      <w:r>
        <w:br w:type="page"/>
      </w:r>
    </w:p>
    <w:p w:rsidR="00CB0A52" w:rsidRDefault="001741CA">
      <w:pPr>
        <w:pStyle w:val="10"/>
        <w:spacing w:line="24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ИСПОЛЬЗУЕМЫЕ СОКРАЩЕНИЯ</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Sn</w:t>
      </w:r>
      <w:proofErr w:type="spellEnd"/>
      <w:r>
        <w:rPr>
          <w:rFonts w:ascii="Times New Roman" w:eastAsia="Times New Roman" w:hAnsi="Times New Roman" w:cs="Times New Roman"/>
          <w:i/>
          <w:sz w:val="24"/>
          <w:szCs w:val="24"/>
        </w:rPr>
        <w:t xml:space="preserve"> - Показатель оценки качества по организации социальной сферы, в отношении которой проведена независимая оценка качества</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Чобщ</w:t>
      </w:r>
      <w:proofErr w:type="spellEnd"/>
      <w:r>
        <w:rPr>
          <w:rFonts w:ascii="Times New Roman" w:eastAsia="Times New Roman" w:hAnsi="Times New Roman" w:cs="Times New Roman"/>
          <w:i/>
          <w:sz w:val="24"/>
          <w:szCs w:val="24"/>
        </w:rPr>
        <w:t xml:space="preserve"> - общее число опрошенных получателей услуг</w:t>
      </w:r>
    </w:p>
    <w:p w:rsidR="00CB0A52" w:rsidRDefault="001741CA">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proofErr w:type="gramStart"/>
      <w:r>
        <w:rPr>
          <w:rFonts w:ascii="Times New Roman" w:eastAsia="Times New Roman" w:hAnsi="Times New Roman" w:cs="Times New Roman"/>
          <w:i/>
          <w:sz w:val="24"/>
          <w:szCs w:val="24"/>
        </w:rPr>
        <w:t>1</w:t>
      </w:r>
      <w:proofErr w:type="gramEnd"/>
      <w:r>
        <w:rPr>
          <w:rFonts w:ascii="Times New Roman" w:eastAsia="Times New Roman" w:hAnsi="Times New Roman" w:cs="Times New Roman"/>
          <w:i/>
          <w:sz w:val="24"/>
          <w:szCs w:val="24"/>
        </w:rPr>
        <w:t xml:space="preserve"> - Показатель, характеризующий критерий оценки качества «Открытость и доступность информации об организации социальной сферы»</w:t>
      </w:r>
    </w:p>
    <w:p w:rsidR="00CB0A52" w:rsidRDefault="001741CA">
      <w:pPr>
        <w:pStyle w:val="10"/>
        <w:jc w:val="both"/>
        <w:rPr>
          <w:rFonts w:ascii="Times New Roman" w:eastAsia="Times New Roman" w:hAnsi="Times New Roman" w:cs="Times New Roman"/>
          <w:i/>
          <w:sz w:val="24"/>
          <w:szCs w:val="24"/>
        </w:rPr>
      </w:pPr>
      <w:proofErr w:type="spellStart"/>
      <w:proofErr w:type="gramStart"/>
      <w:r>
        <w:rPr>
          <w:rFonts w:ascii="Times New Roman" w:eastAsia="Times New Roman" w:hAnsi="Times New Roman" w:cs="Times New Roman"/>
          <w:i/>
          <w:sz w:val="24"/>
          <w:szCs w:val="24"/>
        </w:rPr>
        <w:t>Пинф</w:t>
      </w:r>
      <w:proofErr w:type="spellEnd"/>
      <w:r>
        <w:rPr>
          <w:rFonts w:ascii="Times New Roman" w:eastAsia="Times New Roman" w:hAnsi="Times New Roman" w:cs="Times New Roman"/>
          <w:i/>
          <w:sz w:val="24"/>
          <w:szCs w:val="24"/>
        </w:rPr>
        <w:t xml:space="preserve">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roofErr w:type="gramEnd"/>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Инорм</w:t>
      </w:r>
      <w:proofErr w:type="spellEnd"/>
      <w:r>
        <w:rPr>
          <w:rFonts w:ascii="Times New Roman" w:eastAsia="Times New Roman" w:hAnsi="Times New Roman" w:cs="Times New Roman"/>
          <w:i/>
          <w:sz w:val="24"/>
          <w:szCs w:val="24"/>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Инорм</w:t>
      </w:r>
      <w:proofErr w:type="spellEnd"/>
      <w:r>
        <w:rPr>
          <w:rFonts w:ascii="Times New Roman" w:eastAsia="Times New Roman" w:hAnsi="Times New Roman" w:cs="Times New Roman"/>
          <w:i/>
          <w:sz w:val="24"/>
          <w:szCs w:val="24"/>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Истенд</w:t>
      </w:r>
      <w:proofErr w:type="spellEnd"/>
      <w:r>
        <w:rPr>
          <w:rFonts w:ascii="Times New Roman" w:eastAsia="Times New Roman" w:hAnsi="Times New Roman" w:cs="Times New Roman"/>
          <w:i/>
          <w:sz w:val="24"/>
          <w:szCs w:val="24"/>
        </w:rPr>
        <w:t xml:space="preserve"> - количество информации, размещенной на информационных стендах в помещении организации</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Исайт</w:t>
      </w:r>
      <w:proofErr w:type="spellEnd"/>
      <w:r>
        <w:rPr>
          <w:rFonts w:ascii="Times New Roman" w:eastAsia="Times New Roman" w:hAnsi="Times New Roman" w:cs="Times New Roman"/>
          <w:i/>
          <w:sz w:val="24"/>
          <w:szCs w:val="24"/>
        </w:rPr>
        <w:t xml:space="preserve"> - количество информации, размещенной на официальном сайте организации</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Пдист</w:t>
      </w:r>
      <w:proofErr w:type="spellEnd"/>
      <w:r>
        <w:rPr>
          <w:rFonts w:ascii="Times New Roman" w:eastAsia="Times New Roman" w:hAnsi="Times New Roman" w:cs="Times New Roman"/>
          <w:i/>
          <w:sz w:val="24"/>
          <w:szCs w:val="24"/>
        </w:rPr>
        <w:t xml:space="preserve">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Тдист</w:t>
      </w:r>
      <w:proofErr w:type="spellEnd"/>
      <w:r>
        <w:rPr>
          <w:rFonts w:ascii="Times New Roman" w:eastAsia="Times New Roman" w:hAnsi="Times New Roman" w:cs="Times New Roman"/>
          <w:i/>
          <w:sz w:val="24"/>
          <w:szCs w:val="24"/>
        </w:rPr>
        <w:t xml:space="preserve"> – количество баллов за каждый дистанционный способ взаимодействия с получателями услуг</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Сдист</w:t>
      </w:r>
      <w:proofErr w:type="spellEnd"/>
      <w:r>
        <w:rPr>
          <w:rFonts w:ascii="Times New Roman" w:eastAsia="Times New Roman" w:hAnsi="Times New Roman" w:cs="Times New Roman"/>
          <w:i/>
          <w:sz w:val="24"/>
          <w:szCs w:val="24"/>
        </w:rPr>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Поткруд</w:t>
      </w:r>
      <w:proofErr w:type="spellEnd"/>
      <w:r>
        <w:rPr>
          <w:rFonts w:ascii="Times New Roman" w:eastAsia="Times New Roman" w:hAnsi="Times New Roman" w:cs="Times New Roman"/>
          <w:i/>
          <w:sz w:val="24"/>
          <w:szCs w:val="24"/>
        </w:rPr>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Устенд</w:t>
      </w:r>
      <w:proofErr w:type="spellEnd"/>
      <w:r>
        <w:rPr>
          <w:rFonts w:ascii="Times New Roman" w:eastAsia="Times New Roman" w:hAnsi="Times New Roman" w:cs="Times New Roman"/>
          <w:i/>
          <w:sz w:val="24"/>
          <w:szCs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Усайт</w:t>
      </w:r>
      <w:proofErr w:type="spellEnd"/>
      <w:r>
        <w:rPr>
          <w:rFonts w:ascii="Times New Roman" w:eastAsia="Times New Roman" w:hAnsi="Times New Roman" w:cs="Times New Roman"/>
          <w:i/>
          <w:sz w:val="24"/>
          <w:szCs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CB0A52" w:rsidRDefault="001741CA">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proofErr w:type="gramStart"/>
      <w:r>
        <w:rPr>
          <w:rFonts w:ascii="Times New Roman" w:eastAsia="Times New Roman" w:hAnsi="Times New Roman" w:cs="Times New Roman"/>
          <w:i/>
          <w:sz w:val="24"/>
          <w:szCs w:val="24"/>
        </w:rPr>
        <w:t>2</w:t>
      </w:r>
      <w:proofErr w:type="gramEnd"/>
      <w:r>
        <w:rPr>
          <w:rFonts w:ascii="Times New Roman" w:eastAsia="Times New Roman" w:hAnsi="Times New Roman" w:cs="Times New Roman"/>
          <w:i/>
          <w:sz w:val="24"/>
          <w:szCs w:val="24"/>
        </w:rPr>
        <w:t xml:space="preserve"> - Показатель, характеризующий критерий оценки качества «Комфортность условий предоставления услуг, в том числе время ожидания предоставления услуг»*</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Пкомф</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w:t>
      </w:r>
      <w:proofErr w:type="spellEnd"/>
      <w:r>
        <w:rPr>
          <w:rFonts w:ascii="Times New Roman" w:eastAsia="Times New Roman" w:hAnsi="Times New Roman" w:cs="Times New Roman"/>
          <w:i/>
          <w:sz w:val="24"/>
          <w:szCs w:val="24"/>
        </w:rPr>
        <w:t xml:space="preserve"> - Обеспечение в организации социальной сферы комфортных условий предоставления услуг</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Тком</w:t>
      </w:r>
      <w:proofErr w:type="gramStart"/>
      <w:r>
        <w:rPr>
          <w:rFonts w:ascii="Times New Roman" w:eastAsia="Times New Roman" w:hAnsi="Times New Roman" w:cs="Times New Roman"/>
          <w:i/>
          <w:sz w:val="24"/>
          <w:szCs w:val="24"/>
        </w:rPr>
        <w:t>ф</w:t>
      </w:r>
      <w:proofErr w:type="spellEnd"/>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количество баллов за каждое комфортное условие предоставления услуг</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Скомф</w:t>
      </w:r>
      <w:proofErr w:type="spellEnd"/>
      <w:r>
        <w:rPr>
          <w:rFonts w:ascii="Times New Roman" w:eastAsia="Times New Roman" w:hAnsi="Times New Roman" w:cs="Times New Roman"/>
          <w:i/>
          <w:sz w:val="24"/>
          <w:szCs w:val="24"/>
        </w:rPr>
        <w:t xml:space="preserve"> – количество комфортных условий предоставления услуг</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Укомф</w:t>
      </w:r>
      <w:proofErr w:type="spellEnd"/>
      <w:r>
        <w:rPr>
          <w:rFonts w:ascii="Times New Roman" w:eastAsia="Times New Roman" w:hAnsi="Times New Roman" w:cs="Times New Roman"/>
          <w:i/>
          <w:sz w:val="24"/>
          <w:szCs w:val="24"/>
        </w:rPr>
        <w:t xml:space="preserve"> - число получателей услуг, удовлетворенных комфортностью предоставления услуг организацией социальной сферы</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Пкомфуд</w:t>
      </w:r>
      <w:proofErr w:type="spellEnd"/>
      <w:r>
        <w:rPr>
          <w:rFonts w:ascii="Times New Roman" w:eastAsia="Times New Roman" w:hAnsi="Times New Roman" w:cs="Times New Roman"/>
          <w:i/>
          <w:sz w:val="24"/>
          <w:szCs w:val="24"/>
        </w:rPr>
        <w:t xml:space="preserve"> - Доля получателей услуг удовлетворенных комфортностью предоставления услуг организацией социальной сферы</w:t>
      </w:r>
    </w:p>
    <w:p w:rsidR="00CB0A52" w:rsidRDefault="001741CA">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К3 - Показатель, характеризующий критерий оценки качества «Доступность услуг для инвалидов»</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Поргдост</w:t>
      </w:r>
      <w:proofErr w:type="spellEnd"/>
      <w:r>
        <w:rPr>
          <w:rFonts w:ascii="Times New Roman" w:eastAsia="Times New Roman" w:hAnsi="Times New Roman" w:cs="Times New Roman"/>
          <w:i/>
          <w:sz w:val="24"/>
          <w:szCs w:val="24"/>
        </w:rPr>
        <w:t xml:space="preserve"> - Оборудование помещений организации социальной сферы и прилегающей к ней территории с учетом доступности для инвалидов</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Торгдост</w:t>
      </w:r>
      <w:proofErr w:type="spellEnd"/>
      <w:r>
        <w:rPr>
          <w:rFonts w:ascii="Times New Roman" w:eastAsia="Times New Roman" w:hAnsi="Times New Roman" w:cs="Times New Roman"/>
          <w:i/>
          <w:sz w:val="24"/>
          <w:szCs w:val="24"/>
        </w:rPr>
        <w:t xml:space="preserve"> – количество баллов за каждое условие доступности организации для инвалидов</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Соргдост</w:t>
      </w:r>
      <w:proofErr w:type="spellEnd"/>
      <w:r>
        <w:rPr>
          <w:rFonts w:ascii="Times New Roman" w:eastAsia="Times New Roman" w:hAnsi="Times New Roman" w:cs="Times New Roman"/>
          <w:i/>
          <w:sz w:val="24"/>
          <w:szCs w:val="24"/>
        </w:rPr>
        <w:t xml:space="preserve"> – количество условий доступности организации для инвалидов</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lastRenderedPageBreak/>
        <w:t>Пуслугдост</w:t>
      </w:r>
      <w:proofErr w:type="spellEnd"/>
      <w:r>
        <w:rPr>
          <w:rFonts w:ascii="Times New Roman" w:eastAsia="Times New Roman" w:hAnsi="Times New Roman" w:cs="Times New Roman"/>
          <w:i/>
          <w:sz w:val="24"/>
          <w:szCs w:val="24"/>
        </w:rPr>
        <w:t xml:space="preserve"> - Обеспечение в организации социальной сферы условий доступности, позволяющих инвалидам получать услуги наравне с другими</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Туслугдост</w:t>
      </w:r>
      <w:proofErr w:type="spellEnd"/>
      <w:r>
        <w:rPr>
          <w:rFonts w:ascii="Times New Roman" w:eastAsia="Times New Roman" w:hAnsi="Times New Roman" w:cs="Times New Roman"/>
          <w:i/>
          <w:sz w:val="24"/>
          <w:szCs w:val="24"/>
        </w:rPr>
        <w:t xml:space="preserve"> – количество баллов за каждое условие доступности, позволяющее инвалидам получать услуги наравне с другими</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Суслугдост</w:t>
      </w:r>
      <w:proofErr w:type="spellEnd"/>
      <w:r>
        <w:rPr>
          <w:rFonts w:ascii="Times New Roman" w:eastAsia="Times New Roman" w:hAnsi="Times New Roman" w:cs="Times New Roman"/>
          <w:i/>
          <w:sz w:val="24"/>
          <w:szCs w:val="24"/>
        </w:rPr>
        <w:t xml:space="preserve"> – количество условий доступности, позволяющих инвалидам получать услуги наравне с другими</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Пдостуд</w:t>
      </w:r>
      <w:proofErr w:type="spellEnd"/>
      <w:r>
        <w:rPr>
          <w:rFonts w:ascii="Times New Roman" w:eastAsia="Times New Roman" w:hAnsi="Times New Roman" w:cs="Times New Roman"/>
          <w:i/>
          <w:sz w:val="24"/>
          <w:szCs w:val="24"/>
        </w:rPr>
        <w:t xml:space="preserve"> - Доля получателей услуг, удовлетворенных доступностью услуг для инвалидов</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Чинв</w:t>
      </w:r>
      <w:proofErr w:type="spellEnd"/>
      <w:r>
        <w:rPr>
          <w:rFonts w:ascii="Times New Roman" w:eastAsia="Times New Roman" w:hAnsi="Times New Roman" w:cs="Times New Roman"/>
          <w:i/>
          <w:sz w:val="24"/>
          <w:szCs w:val="24"/>
        </w:rPr>
        <w:t xml:space="preserve"> - число опрошенных получателей услуг-инвалидов</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Удост</w:t>
      </w:r>
      <w:proofErr w:type="spellEnd"/>
      <w:r>
        <w:rPr>
          <w:rFonts w:ascii="Times New Roman" w:eastAsia="Times New Roman" w:hAnsi="Times New Roman" w:cs="Times New Roman"/>
          <w:i/>
          <w:sz w:val="24"/>
          <w:szCs w:val="24"/>
        </w:rPr>
        <w:t xml:space="preserve"> - число получателей услуг-инвалидов, удовлетворенных доступностью услуг для инвалидов</w:t>
      </w:r>
    </w:p>
    <w:p w:rsidR="00CB0A52" w:rsidRDefault="001741CA">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proofErr w:type="gramStart"/>
      <w:r>
        <w:rPr>
          <w:rFonts w:ascii="Times New Roman" w:eastAsia="Times New Roman" w:hAnsi="Times New Roman" w:cs="Times New Roman"/>
          <w:i/>
          <w:sz w:val="24"/>
          <w:szCs w:val="24"/>
        </w:rPr>
        <w:t>4</w:t>
      </w:r>
      <w:proofErr w:type="gramEnd"/>
      <w:r>
        <w:rPr>
          <w:rFonts w:ascii="Times New Roman" w:eastAsia="Times New Roman" w:hAnsi="Times New Roman" w:cs="Times New Roman"/>
          <w:i/>
          <w:sz w:val="24"/>
          <w:szCs w:val="24"/>
        </w:rPr>
        <w:t xml:space="preserve"> - Показатель, характеризующий критерий оценки качества «Доброжелательность, вежливость работников организации социальной сферы»</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Пперв</w:t>
      </w:r>
      <w:proofErr w:type="gramStart"/>
      <w:r>
        <w:rPr>
          <w:rFonts w:ascii="Times New Roman" w:eastAsia="Times New Roman" w:hAnsi="Times New Roman" w:cs="Times New Roman"/>
          <w:i/>
          <w:sz w:val="24"/>
          <w:szCs w:val="24"/>
        </w:rPr>
        <w:t>.к</w:t>
      </w:r>
      <w:proofErr w:type="gramEnd"/>
      <w:r>
        <w:rPr>
          <w:rFonts w:ascii="Times New Roman" w:eastAsia="Times New Roman" w:hAnsi="Times New Roman" w:cs="Times New Roman"/>
          <w:i/>
          <w:sz w:val="24"/>
          <w:szCs w:val="24"/>
        </w:rPr>
        <w:t>онт</w:t>
      </w:r>
      <w:proofErr w:type="spellEnd"/>
      <w:r>
        <w:rPr>
          <w:rFonts w:ascii="Times New Roman" w:eastAsia="Times New Roman" w:hAnsi="Times New Roman" w:cs="Times New Roman"/>
          <w:i/>
          <w:sz w:val="24"/>
          <w:szCs w:val="24"/>
        </w:rPr>
        <w:t xml:space="preserve">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Уперв</w:t>
      </w:r>
      <w:proofErr w:type="gramStart"/>
      <w:r>
        <w:rPr>
          <w:rFonts w:ascii="Times New Roman" w:eastAsia="Times New Roman" w:hAnsi="Times New Roman" w:cs="Times New Roman"/>
          <w:i/>
          <w:sz w:val="24"/>
          <w:szCs w:val="24"/>
        </w:rPr>
        <w:t>.к</w:t>
      </w:r>
      <w:proofErr w:type="gramEnd"/>
      <w:r>
        <w:rPr>
          <w:rFonts w:ascii="Times New Roman" w:eastAsia="Times New Roman" w:hAnsi="Times New Roman" w:cs="Times New Roman"/>
          <w:i/>
          <w:sz w:val="24"/>
          <w:szCs w:val="24"/>
        </w:rPr>
        <w:t>онт</w:t>
      </w:r>
      <w:proofErr w:type="spellEnd"/>
      <w:r>
        <w:rPr>
          <w:rFonts w:ascii="Times New Roman" w:eastAsia="Times New Roman" w:hAnsi="Times New Roman" w:cs="Times New Roman"/>
          <w:i/>
          <w:sz w:val="24"/>
          <w:szCs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Показ</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слугуд</w:t>
      </w:r>
      <w:proofErr w:type="spellEnd"/>
      <w:r>
        <w:rPr>
          <w:rFonts w:ascii="Times New Roman" w:eastAsia="Times New Roman" w:hAnsi="Times New Roman" w:cs="Times New Roman"/>
          <w:i/>
          <w:sz w:val="24"/>
          <w:szCs w:val="24"/>
        </w:rPr>
        <w:t xml:space="preserve">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Уоказ</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слуг</w:t>
      </w:r>
      <w:proofErr w:type="spellEnd"/>
      <w:r>
        <w:rPr>
          <w:rFonts w:ascii="Times New Roman" w:eastAsia="Times New Roman" w:hAnsi="Times New Roman" w:cs="Times New Roman"/>
          <w:i/>
          <w:sz w:val="24"/>
          <w:szCs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Пвежл</w:t>
      </w:r>
      <w:proofErr w:type="gramStart"/>
      <w:r>
        <w:rPr>
          <w:rFonts w:ascii="Times New Roman" w:eastAsia="Times New Roman" w:hAnsi="Times New Roman" w:cs="Times New Roman"/>
          <w:i/>
          <w:sz w:val="24"/>
          <w:szCs w:val="24"/>
        </w:rPr>
        <w:t>.д</w:t>
      </w:r>
      <w:proofErr w:type="gramEnd"/>
      <w:r>
        <w:rPr>
          <w:rFonts w:ascii="Times New Roman" w:eastAsia="Times New Roman" w:hAnsi="Times New Roman" w:cs="Times New Roman"/>
          <w:i/>
          <w:sz w:val="24"/>
          <w:szCs w:val="24"/>
        </w:rPr>
        <w:t>истуд</w:t>
      </w:r>
      <w:proofErr w:type="spellEnd"/>
      <w:r>
        <w:rPr>
          <w:rFonts w:ascii="Times New Roman" w:eastAsia="Times New Roman" w:hAnsi="Times New Roman" w:cs="Times New Roman"/>
          <w:i/>
          <w:sz w:val="24"/>
          <w:szCs w:val="24"/>
        </w:rPr>
        <w:t xml:space="preserve">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Увежл</w:t>
      </w:r>
      <w:proofErr w:type="gramStart"/>
      <w:r>
        <w:rPr>
          <w:rFonts w:ascii="Times New Roman" w:eastAsia="Times New Roman" w:hAnsi="Times New Roman" w:cs="Times New Roman"/>
          <w:i/>
          <w:sz w:val="24"/>
          <w:szCs w:val="24"/>
        </w:rPr>
        <w:t>.д</w:t>
      </w:r>
      <w:proofErr w:type="gramEnd"/>
      <w:r>
        <w:rPr>
          <w:rFonts w:ascii="Times New Roman" w:eastAsia="Times New Roman" w:hAnsi="Times New Roman" w:cs="Times New Roman"/>
          <w:i/>
          <w:sz w:val="24"/>
          <w:szCs w:val="24"/>
        </w:rPr>
        <w:t>ист</w:t>
      </w:r>
      <w:proofErr w:type="spellEnd"/>
      <w:r>
        <w:rPr>
          <w:rFonts w:ascii="Times New Roman" w:eastAsia="Times New Roman" w:hAnsi="Times New Roman" w:cs="Times New Roman"/>
          <w:i/>
          <w:sz w:val="24"/>
          <w:szCs w:val="24"/>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CB0A52" w:rsidRDefault="001741CA">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К5 - Показатель, характеризующий критерий оценки качества «Удовлетворенность условиями оказания услуг»</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Преком</w:t>
      </w:r>
      <w:proofErr w:type="spellEnd"/>
      <w:r>
        <w:rPr>
          <w:rFonts w:ascii="Times New Roman" w:eastAsia="Times New Roman" w:hAnsi="Times New Roman" w:cs="Times New Roman"/>
          <w:i/>
          <w:sz w:val="24"/>
          <w:szCs w:val="24"/>
        </w:rPr>
        <w:t xml:space="preserve">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Уреком</w:t>
      </w:r>
      <w:proofErr w:type="spellEnd"/>
      <w:r>
        <w:rPr>
          <w:rFonts w:ascii="Times New Roman" w:eastAsia="Times New Roman" w:hAnsi="Times New Roman" w:cs="Times New Roman"/>
          <w:i/>
          <w:sz w:val="24"/>
          <w:szCs w:val="24"/>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Уорг</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w:t>
      </w:r>
      <w:proofErr w:type="spellEnd"/>
      <w:r>
        <w:rPr>
          <w:rFonts w:ascii="Times New Roman" w:eastAsia="Times New Roman" w:hAnsi="Times New Roman" w:cs="Times New Roman"/>
          <w:i/>
          <w:sz w:val="24"/>
          <w:szCs w:val="24"/>
        </w:rPr>
        <w:t xml:space="preserve"> - число получателей услуг, удовлетворенных организационными условиями предоставления услуг</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Порг</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слуд</w:t>
      </w:r>
      <w:proofErr w:type="spellEnd"/>
      <w:r>
        <w:rPr>
          <w:rFonts w:ascii="Times New Roman" w:eastAsia="Times New Roman" w:hAnsi="Times New Roman" w:cs="Times New Roman"/>
          <w:i/>
          <w:sz w:val="24"/>
          <w:szCs w:val="24"/>
        </w:rPr>
        <w:t xml:space="preserve"> - Доля получателей услуг, удовлетворенных организационными условиями предоставления услуг</w:t>
      </w:r>
    </w:p>
    <w:p w:rsidR="00CB0A52" w:rsidRDefault="001741CA">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Ууд</w:t>
      </w:r>
      <w:proofErr w:type="spellEnd"/>
      <w:r>
        <w:rPr>
          <w:rFonts w:ascii="Times New Roman" w:eastAsia="Times New Roman" w:hAnsi="Times New Roman" w:cs="Times New Roman"/>
          <w:i/>
          <w:sz w:val="24"/>
          <w:szCs w:val="24"/>
        </w:rPr>
        <w:t xml:space="preserve"> - число получателей услуг, удовлетворенных в целом условиями оказания услуг в организации социальной сферы</w:t>
      </w:r>
    </w:p>
    <w:p w:rsidR="00CB0A52" w:rsidRDefault="001741CA">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Пуд - Доля получателей услуг, удовлетворенных в целом условиями оказания услуг в организации социальной сферы</w:t>
      </w:r>
    </w:p>
    <w:p w:rsidR="00CB0A52" w:rsidRDefault="001741CA">
      <w:pPr>
        <w:pStyle w:val="10"/>
        <w:jc w:val="both"/>
        <w:rPr>
          <w:rFonts w:ascii="Times New Roman" w:eastAsia="Times New Roman" w:hAnsi="Times New Roman" w:cs="Times New Roman"/>
          <w:i/>
          <w:sz w:val="24"/>
          <w:szCs w:val="24"/>
        </w:rPr>
      </w:pPr>
      <w:r>
        <w:br w:type="page"/>
      </w:r>
    </w:p>
    <w:p w:rsidR="00CB0A52" w:rsidRDefault="001741CA">
      <w:pPr>
        <w:pStyle w:val="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результаты сбора, обобщения и анализа информации о качестве оказания услуг организациями</w:t>
      </w:r>
    </w:p>
    <w:p w:rsidR="00CB0A52" w:rsidRDefault="00CB0A52">
      <w:pPr>
        <w:pStyle w:val="10"/>
        <w:spacing w:line="240" w:lineRule="auto"/>
        <w:jc w:val="both"/>
        <w:rPr>
          <w:rFonts w:ascii="Times New Roman" w:eastAsia="Times New Roman" w:hAnsi="Times New Roman" w:cs="Times New Roman"/>
          <w:b/>
          <w:sz w:val="24"/>
          <w:szCs w:val="24"/>
        </w:rPr>
      </w:pPr>
    </w:p>
    <w:tbl>
      <w:tblPr>
        <w:tblStyle w:val="aa"/>
        <w:tblW w:w="1075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CB0A52">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rsidR="00CB0A52" w:rsidRDefault="00CB0A52">
      <w:pPr>
        <w:pStyle w:val="10"/>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CB0A52" w:rsidRDefault="001741CA">
      <w:pPr>
        <w:pStyle w:val="10"/>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w:t>
      </w:r>
      <w:proofErr w:type="gramEnd"/>
      <w:r>
        <w:rPr>
          <w:rFonts w:ascii="Times New Roman" w:eastAsia="Times New Roman" w:hAnsi="Times New Roman" w:cs="Times New Roman"/>
          <w:sz w:val="24"/>
          <w:szCs w:val="24"/>
        </w:rPr>
        <w:t xml:space="preserve"> которых </w:t>
      </w:r>
      <w:proofErr w:type="gramStart"/>
      <w:r>
        <w:rPr>
          <w:rFonts w:ascii="Times New Roman" w:eastAsia="Times New Roman" w:hAnsi="Times New Roman" w:cs="Times New Roman"/>
          <w:sz w:val="24"/>
          <w:szCs w:val="24"/>
        </w:rPr>
        <w:t>представлен</w:t>
      </w:r>
      <w:proofErr w:type="gramEnd"/>
      <w:r>
        <w:rPr>
          <w:rFonts w:ascii="Times New Roman" w:eastAsia="Times New Roman" w:hAnsi="Times New Roman" w:cs="Times New Roman"/>
          <w:sz w:val="24"/>
          <w:szCs w:val="24"/>
        </w:rPr>
        <w:t xml:space="preserve"> в техническом задании к договору (контракту), в рамках которой проводилась данная процедура.</w:t>
      </w:r>
    </w:p>
    <w:p w:rsidR="00CB0A52" w:rsidRDefault="00CB0A52">
      <w:pPr>
        <w:pStyle w:val="10"/>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CB0A52" w:rsidRDefault="001741CA">
      <w:pPr>
        <w:pStyle w:val="1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проведения - 202</w:t>
      </w:r>
      <w:r w:rsidR="009A2AF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год.</w:t>
      </w:r>
    </w:p>
    <w:p w:rsidR="00CB0A52" w:rsidRDefault="00CB0A52">
      <w:pPr>
        <w:pStyle w:val="10"/>
        <w:spacing w:line="240" w:lineRule="auto"/>
        <w:ind w:left="720"/>
        <w:jc w:val="both"/>
        <w:rPr>
          <w:rFonts w:ascii="Times New Roman" w:eastAsia="Times New Roman" w:hAnsi="Times New Roman" w:cs="Times New Roman"/>
          <w:sz w:val="24"/>
          <w:szCs w:val="24"/>
        </w:rPr>
      </w:pPr>
    </w:p>
    <w:p w:rsidR="00CB0A52" w:rsidRDefault="001741CA">
      <w:pPr>
        <w:pStyle w:val="1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каждой организации, которая подлежала процедуре, на основе собранной, обобщенной и проанализированной информации рассчитан </w:t>
      </w:r>
      <w:proofErr w:type="spellStart"/>
      <w:r>
        <w:rPr>
          <w:rFonts w:ascii="Times New Roman" w:eastAsia="Times New Roman" w:hAnsi="Times New Roman" w:cs="Times New Roman"/>
          <w:sz w:val="24"/>
          <w:szCs w:val="24"/>
        </w:rPr>
        <w:t>Sn</w:t>
      </w:r>
      <w:proofErr w:type="spellEnd"/>
      <w:r>
        <w:rPr>
          <w:rFonts w:ascii="Times New Roman" w:eastAsia="Times New Roman" w:hAnsi="Times New Roman" w:cs="Times New Roman"/>
          <w:sz w:val="24"/>
          <w:szCs w:val="24"/>
        </w:rPr>
        <w:t xml:space="preserve"> - итоговый показатель оценки качества организации.</w:t>
      </w:r>
    </w:p>
    <w:p w:rsidR="00CB0A52" w:rsidRDefault="00CB0A52">
      <w:pPr>
        <w:pStyle w:val="10"/>
        <w:spacing w:line="240" w:lineRule="auto"/>
        <w:ind w:left="720"/>
        <w:jc w:val="both"/>
        <w:rPr>
          <w:rFonts w:ascii="Times New Roman" w:eastAsia="Times New Roman" w:hAnsi="Times New Roman" w:cs="Times New Roman"/>
          <w:sz w:val="24"/>
          <w:szCs w:val="24"/>
        </w:rPr>
      </w:pPr>
    </w:p>
    <w:p w:rsidR="00CB0A52" w:rsidRDefault="001741CA">
      <w:pPr>
        <w:pStyle w:val="10"/>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показателя оценки качества рассчитывалось в баллах и его максимально возможное значение составляет 100 баллов.</w:t>
      </w:r>
    </w:p>
    <w:p w:rsidR="00CB0A52" w:rsidRDefault="00CB0A52">
      <w:pPr>
        <w:pStyle w:val="10"/>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CB0A52" w:rsidRDefault="001741CA">
      <w:pPr>
        <w:pStyle w:val="10"/>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аналогии  с данными сайта bus.gov.ru.</w:t>
      </w:r>
    </w:p>
    <w:p w:rsidR="00CB0A52" w:rsidRDefault="00CB0A52">
      <w:pPr>
        <w:pStyle w:val="10"/>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tbl>
      <w:tblPr>
        <w:tblStyle w:val="ab"/>
        <w:tblW w:w="1075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720"/>
        <w:gridCol w:w="4125"/>
        <w:gridCol w:w="2850"/>
        <w:gridCol w:w="3060"/>
      </w:tblGrid>
      <w:tr w:rsidR="00CB0A52">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r w:rsidR="00CB0A52">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w:t>
            </w:r>
          </w:p>
        </w:tc>
      </w:tr>
      <w:tr w:rsidR="00CB0A52">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B0A52">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B0A52">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B0A52">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B0A52">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CB0A52" w:rsidRDefault="00CB0A52">
      <w:pPr>
        <w:pStyle w:val="10"/>
        <w:spacing w:line="240" w:lineRule="auto"/>
        <w:jc w:val="both"/>
        <w:rPr>
          <w:rFonts w:ascii="Times New Roman" w:eastAsia="Times New Roman" w:hAnsi="Times New Roman" w:cs="Times New Roman"/>
          <w:sz w:val="24"/>
          <w:szCs w:val="24"/>
        </w:rPr>
      </w:pPr>
    </w:p>
    <w:p w:rsidR="00CB0A52" w:rsidRDefault="00CB0A52">
      <w:pPr>
        <w:pStyle w:val="10"/>
        <w:spacing w:line="240" w:lineRule="auto"/>
        <w:jc w:val="both"/>
        <w:rPr>
          <w:rFonts w:ascii="Times New Roman" w:eastAsia="Times New Roman" w:hAnsi="Times New Roman" w:cs="Times New Roman"/>
          <w:b/>
          <w:sz w:val="24"/>
          <w:szCs w:val="24"/>
        </w:rPr>
      </w:pPr>
    </w:p>
    <w:p w:rsidR="00CB0A52" w:rsidRDefault="001741CA">
      <w:pPr>
        <w:pStyle w:val="10"/>
        <w:spacing w:line="240" w:lineRule="auto"/>
        <w:jc w:val="both"/>
        <w:rPr>
          <w:rFonts w:ascii="Times New Roman" w:eastAsia="Times New Roman" w:hAnsi="Times New Roman" w:cs="Times New Roman"/>
          <w:sz w:val="24"/>
          <w:szCs w:val="24"/>
        </w:rPr>
      </w:pPr>
      <w:r>
        <w:br w:type="page"/>
      </w:r>
    </w:p>
    <w:p w:rsidR="00CB0A52" w:rsidRDefault="001741CA">
      <w:pPr>
        <w:pStyle w:val="1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целях определения итогового показателя  были рассчитаны следующие показатели оценки:</w:t>
      </w:r>
    </w:p>
    <w:p w:rsidR="00CB0A52" w:rsidRDefault="00CB0A52">
      <w:pPr>
        <w:pStyle w:val="10"/>
        <w:spacing w:line="240" w:lineRule="auto"/>
        <w:ind w:right="140"/>
        <w:jc w:val="both"/>
        <w:rPr>
          <w:rFonts w:ascii="Times New Roman" w:eastAsia="Times New Roman" w:hAnsi="Times New Roman" w:cs="Times New Roman"/>
          <w:sz w:val="24"/>
          <w:szCs w:val="24"/>
        </w:rPr>
      </w:pPr>
    </w:p>
    <w:p w:rsidR="00CB0A52" w:rsidRDefault="001741CA">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 Показатель, характеризующий критерий оценки качества «Открытость и доступность информации об организации социальной сферы»</w:t>
      </w:r>
    </w:p>
    <w:p w:rsidR="00CB0A52" w:rsidRDefault="00CB0A52">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CB0A52" w:rsidRDefault="001741CA">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 Показатель, характеризующий критерий оценки качества «Комфортность условий предоставления услуг»</w:t>
      </w:r>
    </w:p>
    <w:p w:rsidR="00CB0A52" w:rsidRDefault="00CB0A52">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CB0A52" w:rsidRDefault="001741CA">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К3 - Показатель, характеризующий критерий оценки качества «Доступность услуг для инвалидов»</w:t>
      </w:r>
    </w:p>
    <w:p w:rsidR="00CB0A52" w:rsidRDefault="00CB0A52">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CB0A52" w:rsidRDefault="001741CA">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 Показатель, характеризующий критерий оценки качества «Доброжелательность, вежливость работников организации социальной сферы»</w:t>
      </w:r>
    </w:p>
    <w:p w:rsidR="00CB0A52" w:rsidRDefault="00CB0A52">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CB0A52" w:rsidRDefault="001741CA">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К5 - Показатель, характеризующий критерий оценки качества «Удовлетворенность условиями оказания услуг»</w:t>
      </w:r>
    </w:p>
    <w:p w:rsidR="00CB0A52" w:rsidRDefault="00CB0A52">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CB0A52" w:rsidRDefault="001741CA">
      <w:pPr>
        <w:pStyle w:val="1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и диаграммах применены условные сокращения в названиях показателей по аналогии с сайтом bus.gov.ru - Открытость,  Комфортность, Доступность услуг, Доброжелательность, Удовлетворенность. </w:t>
      </w:r>
    </w:p>
    <w:p w:rsidR="00CB0A52" w:rsidRDefault="00CB0A52">
      <w:pPr>
        <w:pStyle w:val="10"/>
        <w:spacing w:line="240" w:lineRule="auto"/>
        <w:ind w:right="140"/>
        <w:jc w:val="both"/>
        <w:rPr>
          <w:rFonts w:ascii="Times New Roman" w:eastAsia="Times New Roman" w:hAnsi="Times New Roman" w:cs="Times New Roman"/>
          <w:sz w:val="24"/>
          <w:szCs w:val="24"/>
        </w:rPr>
      </w:pPr>
    </w:p>
    <w:p w:rsidR="00CB0A52" w:rsidRDefault="001741CA">
      <w:pPr>
        <w:pStyle w:val="10"/>
        <w:spacing w:line="240" w:lineRule="auto"/>
        <w:ind w:right="1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Обобщенные результаты по вышеуказанным показателям приведены в таблице. </w:t>
      </w:r>
    </w:p>
    <w:tbl>
      <w:tblPr>
        <w:tblStyle w:val="ac"/>
        <w:tblW w:w="1057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675"/>
        <w:gridCol w:w="1155"/>
        <w:gridCol w:w="975"/>
        <w:gridCol w:w="1200"/>
        <w:gridCol w:w="1095"/>
        <w:gridCol w:w="1095"/>
        <w:gridCol w:w="1095"/>
        <w:gridCol w:w="1095"/>
        <w:gridCol w:w="1095"/>
        <w:gridCol w:w="1095"/>
      </w:tblGrid>
      <w:tr w:rsidR="00CB0A52">
        <w:trPr>
          <w:trHeight w:val="450"/>
        </w:trPr>
        <w:tc>
          <w:tcPr>
            <w:tcW w:w="6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Условная группа</w:t>
            </w:r>
          </w:p>
        </w:tc>
        <w:tc>
          <w:tcPr>
            <w:tcW w:w="9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Баллы</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CB0A52">
            <w:pPr>
              <w:pStyle w:val="10"/>
              <w:widowControl w:val="0"/>
              <w:rPr>
                <w:rFonts w:ascii="Times New Roman" w:eastAsia="Times New Roman" w:hAnsi="Times New Roman" w:cs="Times New Roman"/>
                <w:sz w:val="18"/>
                <w:szCs w:val="18"/>
              </w:rPr>
            </w:pPr>
          </w:p>
        </w:tc>
        <w:tc>
          <w:tcPr>
            <w:tcW w:w="6570"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Показатели оценки</w:t>
            </w:r>
          </w:p>
        </w:tc>
      </w:tr>
      <w:tr w:rsidR="00CB0A52">
        <w:trPr>
          <w:trHeight w:val="450"/>
        </w:trPr>
        <w:tc>
          <w:tcPr>
            <w:tcW w:w="6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CB0A52">
            <w:pPr>
              <w:pStyle w:val="10"/>
              <w:widowControl w:val="0"/>
              <w:rPr>
                <w:rFonts w:ascii="Times New Roman" w:eastAsia="Times New Roman" w:hAnsi="Times New Roman" w:cs="Times New Roman"/>
                <w:sz w:val="18"/>
                <w:szCs w:val="18"/>
              </w:rPr>
            </w:pPr>
          </w:p>
        </w:tc>
        <w:tc>
          <w:tcPr>
            <w:tcW w:w="115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CB0A52">
            <w:pPr>
              <w:pStyle w:val="10"/>
              <w:widowControl w:val="0"/>
              <w:rPr>
                <w:rFonts w:ascii="Times New Roman" w:eastAsia="Times New Roman" w:hAnsi="Times New Roman" w:cs="Times New Roman"/>
                <w:sz w:val="18"/>
                <w:szCs w:val="18"/>
              </w:rPr>
            </w:pPr>
          </w:p>
        </w:tc>
        <w:tc>
          <w:tcPr>
            <w:tcW w:w="9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Открытость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Комфортность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Доступность услуг</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Доброжелательность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Удовлетворенность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Итоговый показатель оценки качества</w:t>
            </w:r>
          </w:p>
        </w:tc>
      </w:tr>
      <w:tr w:rsidR="00CB0A52">
        <w:trPr>
          <w:trHeight w:val="566"/>
        </w:trPr>
        <w:tc>
          <w:tcPr>
            <w:tcW w:w="6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5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"отлично"</w:t>
            </w:r>
          </w:p>
        </w:tc>
        <w:tc>
          <w:tcPr>
            <w:tcW w:w="9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80-100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r>
      <w:tr w:rsidR="00CB0A52">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5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"хорошо"</w:t>
            </w:r>
          </w:p>
        </w:tc>
        <w:tc>
          <w:tcPr>
            <w:tcW w:w="9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60-79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CB0A52">
        <w:trPr>
          <w:trHeight w:val="396"/>
        </w:trPr>
        <w:tc>
          <w:tcPr>
            <w:tcW w:w="6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5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40-59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CB0A52">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15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"ниже среднего"</w:t>
            </w:r>
          </w:p>
        </w:tc>
        <w:tc>
          <w:tcPr>
            <w:tcW w:w="9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20-39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CB0A52">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5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"неудовлетворительно"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0-19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CB0A52">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Среднее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93,14</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84,71</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61,30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90,97</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92,46</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84,52</w:t>
            </w:r>
          </w:p>
        </w:tc>
      </w:tr>
      <w:tr w:rsidR="00CB0A52">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Максимальное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72,00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95,00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95,00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87,52</w:t>
            </w:r>
          </w:p>
        </w:tc>
      </w:tr>
      <w:tr w:rsidR="00CB0A52">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Минимальное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88,80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78,00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44,10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87,20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81,74</w:t>
            </w:r>
          </w:p>
        </w:tc>
      </w:tr>
      <w:tr w:rsidR="00CB0A52">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Интервал между максимальным и минимальным значением</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27,90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5,78</w:t>
            </w:r>
          </w:p>
        </w:tc>
      </w:tr>
    </w:tbl>
    <w:p w:rsidR="00CB0A52" w:rsidRDefault="00CB0A52">
      <w:pPr>
        <w:pStyle w:val="10"/>
        <w:spacing w:line="240" w:lineRule="auto"/>
        <w:jc w:val="both"/>
        <w:rPr>
          <w:rFonts w:ascii="Times New Roman" w:eastAsia="Times New Roman" w:hAnsi="Times New Roman" w:cs="Times New Roman"/>
          <w:sz w:val="18"/>
          <w:szCs w:val="18"/>
        </w:rPr>
        <w:sectPr w:rsidR="00CB0A52">
          <w:headerReference w:type="default" r:id="rId9"/>
          <w:footerReference w:type="default" r:id="rId10"/>
          <w:pgSz w:w="11906" w:h="16838"/>
          <w:pgMar w:top="1133" w:right="566" w:bottom="566" w:left="566" w:header="720" w:footer="720" w:gutter="0"/>
          <w:pgNumType w:start="1"/>
          <w:cols w:space="720"/>
        </w:sectPr>
      </w:pPr>
    </w:p>
    <w:p w:rsidR="00CB0A52" w:rsidRDefault="001741CA">
      <w:pPr>
        <w:pStyle w:val="10"/>
        <w:spacing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rsidR="00CB0A52" w:rsidRDefault="00CB0A52">
      <w:pPr>
        <w:pStyle w:val="10"/>
        <w:spacing w:line="240" w:lineRule="auto"/>
        <w:jc w:val="both"/>
        <w:rPr>
          <w:rFonts w:ascii="Times New Roman" w:eastAsia="Times New Roman" w:hAnsi="Times New Roman" w:cs="Times New Roman"/>
          <w:b/>
          <w:sz w:val="24"/>
          <w:szCs w:val="24"/>
        </w:rPr>
      </w:pPr>
    </w:p>
    <w:p w:rsidR="00CB0A52" w:rsidRDefault="00CB0A52">
      <w:pPr>
        <w:pStyle w:val="10"/>
        <w:spacing w:line="240" w:lineRule="auto"/>
        <w:jc w:val="both"/>
        <w:rPr>
          <w:rFonts w:ascii="Times New Roman" w:eastAsia="Times New Roman" w:hAnsi="Times New Roman" w:cs="Times New Roman"/>
          <w:b/>
          <w:sz w:val="24"/>
          <w:szCs w:val="24"/>
        </w:rPr>
      </w:pPr>
    </w:p>
    <w:tbl>
      <w:tblPr>
        <w:tblStyle w:val="ad"/>
        <w:tblW w:w="1087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812"/>
        <w:gridCol w:w="1178"/>
        <w:gridCol w:w="1177"/>
        <w:gridCol w:w="1177"/>
        <w:gridCol w:w="1177"/>
        <w:gridCol w:w="1177"/>
        <w:gridCol w:w="1177"/>
      </w:tblGrid>
      <w:tr w:rsidR="00CB0A52">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Итоговый показатель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Открытость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Комфортность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Доступность услуг</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Доброжелательность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Удовлетворенность</w:t>
            </w:r>
          </w:p>
        </w:tc>
      </w:tr>
      <w:tr w:rsidR="00CB0A52">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sz w:val="20"/>
                <w:szCs w:val="20"/>
              </w:rPr>
            </w:pPr>
            <w:r>
              <w:rPr>
                <w:rFonts w:ascii="Times New Roman" w:eastAsia="Times New Roman" w:hAnsi="Times New Roman" w:cs="Times New Roman"/>
              </w:rPr>
              <w:t>Муниципальное общеобразовательное учреждение Верхнешергольджинская средняя общеобразовательная школа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83,24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78,0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64,0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90,6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88,0</w:t>
            </w:r>
          </w:p>
        </w:tc>
      </w:tr>
      <w:tr w:rsidR="00CB0A52">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sz w:val="20"/>
                <w:szCs w:val="20"/>
              </w:rPr>
            </w:pPr>
            <w:r>
              <w:rPr>
                <w:rFonts w:ascii="Times New Roman" w:eastAsia="Times New Roman" w:hAnsi="Times New Roman" w:cs="Times New Roman"/>
              </w:rPr>
              <w:t>Муниципальное общеобразовательное учреждение Жиндойская средняя общеобразовательная школа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87,52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72,0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87,4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93,4</w:t>
            </w:r>
          </w:p>
        </w:tc>
      </w:tr>
      <w:tr w:rsidR="00CB0A52">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sz w:val="20"/>
                <w:szCs w:val="20"/>
              </w:rPr>
            </w:pPr>
            <w:r>
              <w:rPr>
                <w:rFonts w:ascii="Times New Roman" w:eastAsia="Times New Roman" w:hAnsi="Times New Roman" w:cs="Times New Roman"/>
              </w:rPr>
              <w:t>Муниципальное общеобразовательное учреждение Мензенская средняя общеобразовательная школа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86,90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98,0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87,5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59,0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95,0</w:t>
            </w:r>
          </w:p>
        </w:tc>
      </w:tr>
      <w:tr w:rsidR="00CB0A52">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sz w:val="20"/>
                <w:szCs w:val="20"/>
              </w:rPr>
            </w:pPr>
            <w:r>
              <w:rPr>
                <w:rFonts w:ascii="Times New Roman" w:eastAsia="Times New Roman" w:hAnsi="Times New Roman" w:cs="Times New Roman"/>
              </w:rPr>
              <w:t>Муниципальное общеобразовательное учреждение Урлукская средняя общеобразовательная школа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85,98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93,2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87,5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64,0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91,2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94,0</w:t>
            </w:r>
          </w:p>
        </w:tc>
      </w:tr>
      <w:tr w:rsidR="00CB0A52">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sz w:val="20"/>
                <w:szCs w:val="20"/>
              </w:rPr>
            </w:pPr>
            <w:r>
              <w:rPr>
                <w:rFonts w:ascii="Times New Roman" w:eastAsia="Times New Roman" w:hAnsi="Times New Roman" w:cs="Times New Roman"/>
              </w:rPr>
              <w:t>Муниципальное общеобразовательное учреждение Красночикойская средняя общеобразовательная школа № 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82,72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90,4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68,0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87,2</w:t>
            </w:r>
          </w:p>
        </w:tc>
      </w:tr>
      <w:tr w:rsidR="00CB0A52">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sz w:val="20"/>
                <w:szCs w:val="20"/>
              </w:rPr>
            </w:pPr>
            <w:r>
              <w:rPr>
                <w:rFonts w:ascii="Times New Roman" w:eastAsia="Times New Roman" w:hAnsi="Times New Roman" w:cs="Times New Roman"/>
              </w:rPr>
              <w:t>Муниципальное учреждение дополнительного образования «Детско-юношеская спортивная школа Красночикойского района»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81,74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95,2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44,1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94,6</w:t>
            </w:r>
          </w:p>
        </w:tc>
      </w:tr>
      <w:tr w:rsidR="00CB0A52">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sz w:val="20"/>
                <w:szCs w:val="20"/>
              </w:rPr>
            </w:pPr>
            <w:r>
              <w:rPr>
                <w:rFonts w:ascii="Times New Roman" w:eastAsia="Times New Roman" w:hAnsi="Times New Roman" w:cs="Times New Roman"/>
              </w:rPr>
              <w:t xml:space="preserve">Муниципальное учреждение </w:t>
            </w:r>
            <w:proofErr w:type="gramStart"/>
            <w:r>
              <w:rPr>
                <w:rFonts w:ascii="Times New Roman" w:eastAsia="Times New Roman" w:hAnsi="Times New Roman" w:cs="Times New Roman"/>
              </w:rPr>
              <w:t>дополнительного</w:t>
            </w:r>
            <w:proofErr w:type="gramEnd"/>
            <w:r>
              <w:rPr>
                <w:rFonts w:ascii="Times New Roman" w:eastAsia="Times New Roman" w:hAnsi="Times New Roman" w:cs="Times New Roman"/>
              </w:rPr>
              <w:t xml:space="preserve"> образования «Красночикойская детская школа искусств»</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83,52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58,0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93,8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95,0</w:t>
            </w:r>
          </w:p>
        </w:tc>
      </w:tr>
    </w:tbl>
    <w:p w:rsidR="00CB0A52" w:rsidRDefault="00CB0A52">
      <w:pPr>
        <w:pStyle w:val="10"/>
        <w:spacing w:line="240" w:lineRule="auto"/>
        <w:jc w:val="both"/>
        <w:rPr>
          <w:rFonts w:ascii="Times New Roman" w:eastAsia="Times New Roman" w:hAnsi="Times New Roman" w:cs="Times New Roman"/>
          <w:b/>
          <w:sz w:val="2"/>
          <w:szCs w:val="2"/>
        </w:rPr>
      </w:pPr>
    </w:p>
    <w:p w:rsidR="00CB0A52" w:rsidRDefault="00CB0A52">
      <w:pPr>
        <w:pStyle w:val="10"/>
        <w:spacing w:line="240" w:lineRule="auto"/>
        <w:jc w:val="both"/>
        <w:rPr>
          <w:rFonts w:ascii="Times New Roman" w:eastAsia="Times New Roman" w:hAnsi="Times New Roman" w:cs="Times New Roman"/>
          <w:b/>
          <w:sz w:val="24"/>
          <w:szCs w:val="24"/>
        </w:rPr>
      </w:pPr>
    </w:p>
    <w:p w:rsidR="00CB0A52" w:rsidRDefault="001741CA">
      <w:pPr>
        <w:pStyle w:val="10"/>
        <w:spacing w:line="240" w:lineRule="auto"/>
        <w:jc w:val="both"/>
        <w:rPr>
          <w:rFonts w:ascii="Times New Roman" w:eastAsia="Times New Roman" w:hAnsi="Times New Roman" w:cs="Times New Roman"/>
          <w:b/>
          <w:sz w:val="24"/>
          <w:szCs w:val="24"/>
        </w:rPr>
      </w:pPr>
      <w:r>
        <w:br w:type="page"/>
      </w:r>
    </w:p>
    <w:p w:rsidR="00CB0A52" w:rsidRDefault="001741CA">
      <w:pPr>
        <w:pStyle w:val="10"/>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ВЫВОДЫ И РЕКОМЕНДАЦИИ ПО РЕЗУЛЬТАТАМ СБОРА, ОБОБЩЕНИЯ И АНАЛИЗА ИНФОРМАЦИИ</w:t>
      </w:r>
    </w:p>
    <w:p w:rsidR="00CB0A52" w:rsidRDefault="00CB0A52">
      <w:pPr>
        <w:pStyle w:val="10"/>
        <w:spacing w:line="240" w:lineRule="auto"/>
        <w:ind w:right="281"/>
        <w:jc w:val="both"/>
        <w:rPr>
          <w:rFonts w:ascii="Times New Roman" w:eastAsia="Times New Roman" w:hAnsi="Times New Roman" w:cs="Times New Roman"/>
          <w:b/>
          <w:sz w:val="24"/>
          <w:szCs w:val="24"/>
        </w:rPr>
      </w:pPr>
    </w:p>
    <w:p w:rsidR="00CB0A52" w:rsidRDefault="00CB0A52">
      <w:pPr>
        <w:pStyle w:val="10"/>
        <w:spacing w:line="240" w:lineRule="auto"/>
        <w:ind w:right="281"/>
        <w:jc w:val="both"/>
        <w:rPr>
          <w:rFonts w:ascii="Times New Roman" w:eastAsia="Times New Roman" w:hAnsi="Times New Roman" w:cs="Times New Roman"/>
          <w:b/>
          <w:sz w:val="24"/>
          <w:szCs w:val="24"/>
        </w:rPr>
      </w:pPr>
    </w:p>
    <w:p w:rsidR="00CB0A52" w:rsidRDefault="00CB0A52">
      <w:pPr>
        <w:pStyle w:val="10"/>
        <w:spacing w:line="240" w:lineRule="auto"/>
        <w:ind w:right="281"/>
        <w:jc w:val="both"/>
        <w:rPr>
          <w:rFonts w:ascii="Times New Roman" w:eastAsia="Times New Roman" w:hAnsi="Times New Roman" w:cs="Times New Roman"/>
          <w:b/>
          <w:sz w:val="24"/>
          <w:szCs w:val="24"/>
        </w:rPr>
      </w:pPr>
    </w:p>
    <w:p w:rsidR="00CB0A52" w:rsidRDefault="00CB0A52">
      <w:pPr>
        <w:pStyle w:val="10"/>
        <w:spacing w:line="240" w:lineRule="auto"/>
        <w:ind w:right="281"/>
        <w:jc w:val="both"/>
        <w:rPr>
          <w:rFonts w:ascii="Times New Roman" w:eastAsia="Times New Roman" w:hAnsi="Times New Roman" w:cs="Times New Roman"/>
          <w:b/>
          <w:sz w:val="24"/>
          <w:szCs w:val="24"/>
        </w:rPr>
      </w:pPr>
    </w:p>
    <w:p w:rsidR="00CB0A52" w:rsidRDefault="00CB0A52">
      <w:pPr>
        <w:pStyle w:val="10"/>
        <w:spacing w:line="240" w:lineRule="auto"/>
        <w:ind w:right="281"/>
        <w:jc w:val="both"/>
        <w:rPr>
          <w:rFonts w:ascii="Times New Roman" w:eastAsia="Times New Roman" w:hAnsi="Times New Roman" w:cs="Times New Roman"/>
          <w:b/>
          <w:sz w:val="24"/>
          <w:szCs w:val="24"/>
        </w:rPr>
      </w:pPr>
    </w:p>
    <w:p w:rsidR="00CB0A52" w:rsidRDefault="00CB0A52">
      <w:pPr>
        <w:pStyle w:val="10"/>
        <w:spacing w:line="240" w:lineRule="auto"/>
        <w:ind w:right="281"/>
        <w:jc w:val="both"/>
        <w:rPr>
          <w:rFonts w:ascii="Times New Roman" w:eastAsia="Times New Roman" w:hAnsi="Times New Roman" w:cs="Times New Roman"/>
          <w:b/>
          <w:sz w:val="24"/>
          <w:szCs w:val="24"/>
        </w:rPr>
      </w:pPr>
    </w:p>
    <w:p w:rsidR="00CB0A52" w:rsidRDefault="00CB0A52">
      <w:pPr>
        <w:pStyle w:val="10"/>
        <w:spacing w:line="240" w:lineRule="auto"/>
        <w:ind w:right="281"/>
        <w:jc w:val="both"/>
        <w:rPr>
          <w:rFonts w:ascii="Times New Roman" w:eastAsia="Times New Roman" w:hAnsi="Times New Roman" w:cs="Times New Roman"/>
          <w:b/>
          <w:sz w:val="24"/>
          <w:szCs w:val="24"/>
        </w:rPr>
      </w:pPr>
    </w:p>
    <w:p w:rsidR="00CB0A52" w:rsidRDefault="00CB0A52">
      <w:pPr>
        <w:pStyle w:val="10"/>
        <w:spacing w:line="240" w:lineRule="auto"/>
        <w:ind w:right="281"/>
        <w:jc w:val="both"/>
        <w:rPr>
          <w:rFonts w:ascii="Times New Roman" w:eastAsia="Times New Roman" w:hAnsi="Times New Roman" w:cs="Times New Roman"/>
          <w:sz w:val="24"/>
          <w:szCs w:val="24"/>
        </w:rPr>
      </w:pPr>
    </w:p>
    <w:p w:rsidR="00CB0A52" w:rsidRDefault="001741CA">
      <w:pPr>
        <w:pStyle w:val="10"/>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РЕЗУЛЬТАТЫ СБОРА, ОБОБЩЕНИЯ И АНАЛИЗА ИНФОРМАЦИИ О КАЧЕСТВЕ </w:t>
      </w:r>
    </w:p>
    <w:p w:rsidR="00CB0A52" w:rsidRDefault="001741CA">
      <w:pPr>
        <w:pStyle w:val="10"/>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УСЛОВИЙ ОКАЗАНИЯ УСЛУГ ОРГАНИЗАЦИЯМИ*</w:t>
      </w:r>
    </w:p>
    <w:p w:rsidR="00CB0A52" w:rsidRDefault="001741CA">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CB0A52" w:rsidRDefault="00CB0A52">
      <w:pPr>
        <w:pStyle w:val="10"/>
        <w:spacing w:line="240" w:lineRule="auto"/>
        <w:ind w:right="281"/>
        <w:jc w:val="both"/>
        <w:rPr>
          <w:rFonts w:ascii="Times New Roman" w:eastAsia="Times New Roman" w:hAnsi="Times New Roman" w:cs="Times New Roman"/>
          <w:sz w:val="24"/>
          <w:szCs w:val="24"/>
        </w:rPr>
      </w:pPr>
    </w:p>
    <w:p w:rsidR="00CB0A52" w:rsidRDefault="001741CA">
      <w:pPr>
        <w:pStyle w:val="10"/>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обеспечения условий “комфортности”, в которых осуществляется деятельность,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B0A52" w:rsidRDefault="00CB0A52">
      <w:pPr>
        <w:pStyle w:val="10"/>
        <w:spacing w:line="240" w:lineRule="auto"/>
        <w:jc w:val="both"/>
        <w:rPr>
          <w:rFonts w:ascii="Times New Roman" w:eastAsia="Times New Roman" w:hAnsi="Times New Roman" w:cs="Times New Roman"/>
          <w:sz w:val="24"/>
          <w:szCs w:val="24"/>
        </w:rPr>
      </w:pPr>
    </w:p>
    <w:tbl>
      <w:tblPr>
        <w:tblStyle w:val="af"/>
        <w:tblW w:w="1053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510"/>
        <w:gridCol w:w="7020"/>
      </w:tblGrid>
      <w:tr w:rsidR="00CB0A52">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зоны отдыха (ожидания)</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Муниципальное общеобразовательное учреждение Мензенская средняя общеобразовательная школа; Муниципальное учреждение </w:t>
            </w:r>
            <w:proofErr w:type="gramStart"/>
            <w:r>
              <w:rPr>
                <w:rFonts w:ascii="Times New Roman" w:eastAsia="Times New Roman" w:hAnsi="Times New Roman" w:cs="Times New Roman"/>
                <w:sz w:val="24"/>
                <w:szCs w:val="24"/>
              </w:rPr>
              <w:t>дополнительного</w:t>
            </w:r>
            <w:proofErr w:type="gramEnd"/>
            <w:r>
              <w:rPr>
                <w:rFonts w:ascii="Times New Roman" w:eastAsia="Times New Roman" w:hAnsi="Times New Roman" w:cs="Times New Roman"/>
                <w:sz w:val="24"/>
                <w:szCs w:val="24"/>
              </w:rPr>
              <w:t xml:space="preserve"> образования «Красночикойская детская школа искусств»;</w:t>
            </w:r>
          </w:p>
        </w:tc>
      </w:tr>
      <w:tr w:rsidR="00CB0A52">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понятность навигации внутри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Муниципальное общеобразовательное учреждение Верхнешергольджинская средняя общеобразовательная школа; Муниципальное общеобразовательное учреждение Урлукская средняя общеобразовательная школа;</w:t>
            </w:r>
          </w:p>
        </w:tc>
      </w:tr>
      <w:tr w:rsidR="00CB0A52">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питьевой воды</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Муниципальное учреждение дополнительного образования «Детско-юношеская спортивная школа Красночикойского района»;</w:t>
            </w:r>
          </w:p>
        </w:tc>
      </w:tr>
      <w:tr w:rsidR="00CB0A52">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санитарно-гигиенических помещений</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CB0A52">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санитарное состояние помещений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bl>
    <w:p w:rsidR="00CB0A52" w:rsidRDefault="00CB0A52">
      <w:pPr>
        <w:pStyle w:val="10"/>
        <w:spacing w:line="240" w:lineRule="auto"/>
        <w:ind w:right="281"/>
        <w:jc w:val="both"/>
        <w:rPr>
          <w:rFonts w:ascii="Times New Roman" w:eastAsia="Times New Roman" w:hAnsi="Times New Roman" w:cs="Times New Roman"/>
          <w:b/>
          <w:sz w:val="24"/>
          <w:szCs w:val="24"/>
        </w:rPr>
      </w:pPr>
    </w:p>
    <w:p w:rsidR="00CB0A52" w:rsidRDefault="001741CA">
      <w:pPr>
        <w:pStyle w:val="10"/>
        <w:spacing w:line="240" w:lineRule="auto"/>
        <w:ind w:right="281"/>
        <w:jc w:val="both"/>
        <w:rPr>
          <w:rFonts w:ascii="Times New Roman" w:eastAsia="Times New Roman" w:hAnsi="Times New Roman" w:cs="Times New Roman"/>
          <w:b/>
          <w:sz w:val="24"/>
          <w:szCs w:val="24"/>
        </w:rPr>
      </w:pPr>
      <w:r>
        <w:br w:type="page"/>
      </w:r>
    </w:p>
    <w:p w:rsidR="00CB0A52" w:rsidRDefault="001741CA">
      <w:pPr>
        <w:pStyle w:val="10"/>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РЕЗУЛЬТАТЫ СБОРА, ОБОБЩЕНИЯ И АНАЛИЗА ИНФОРМАЦИИ О ДОСТУПНОСТИ УСЛУГ ДЛЯ ИНВАЛИДОВ И ЛИЦ С ОВЗ: Оборудование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другими.*</w:t>
      </w:r>
    </w:p>
    <w:p w:rsidR="00CB0A52" w:rsidRDefault="001741CA">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о</w:t>
      </w:r>
      <w:proofErr w:type="gramEnd"/>
      <w:r>
        <w:rPr>
          <w:rFonts w:ascii="Times New Roman" w:eastAsia="Times New Roman" w:hAnsi="Times New Roman" w:cs="Times New Roman"/>
          <w:b/>
          <w:sz w:val="24"/>
          <w:szCs w:val="24"/>
        </w:rPr>
        <w:t xml:space="preserve">бобщенные результаты в отношении всех организаций, участвовавших в процедуре </w:t>
      </w:r>
    </w:p>
    <w:p w:rsidR="00CB0A52" w:rsidRDefault="00CB0A52">
      <w:pPr>
        <w:pStyle w:val="10"/>
        <w:spacing w:line="240" w:lineRule="auto"/>
        <w:jc w:val="both"/>
        <w:rPr>
          <w:rFonts w:ascii="Times New Roman" w:eastAsia="Times New Roman" w:hAnsi="Times New Roman" w:cs="Times New Roman"/>
          <w:sz w:val="24"/>
          <w:szCs w:val="24"/>
        </w:rPr>
      </w:pPr>
    </w:p>
    <w:p w:rsidR="00CB0A52" w:rsidRDefault="001741CA">
      <w:pPr>
        <w:pStyle w:val="10"/>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оборудования территории, прилегающей к зданиям организации, и помещений с учетом доступности для инвалидов,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B0A52" w:rsidRDefault="00CB0A52">
      <w:pPr>
        <w:pStyle w:val="10"/>
        <w:spacing w:line="240" w:lineRule="auto"/>
        <w:jc w:val="both"/>
        <w:rPr>
          <w:rFonts w:ascii="Times New Roman" w:eastAsia="Times New Roman" w:hAnsi="Times New Roman" w:cs="Times New Roman"/>
          <w:sz w:val="24"/>
          <w:szCs w:val="24"/>
        </w:rPr>
      </w:pPr>
    </w:p>
    <w:tbl>
      <w:tblPr>
        <w:tblStyle w:val="af0"/>
        <w:tblW w:w="1054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405"/>
        <w:gridCol w:w="7140"/>
      </w:tblGrid>
      <w:tr w:rsidR="00CB0A52">
        <w:trPr>
          <w:trHeight w:val="105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(подъемными платформами)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CB0A52">
        <w:trPr>
          <w:trHeight w:val="108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Муниципальное общеобразовательное учреждение Верхнешергольджинская средняя общеобразовательная школа; Муниципальное общеобразовательное учреждение Мензенская средняя общеобразовательная школа; Муниципальное общеобразовательное учреждение Урлукская средняя общеобразовательная школа; Муниципальное общеобразовательное учреждение Красночикойская средняя общеобразовательная школа № 2; Муниципальное учреждение </w:t>
            </w:r>
            <w:proofErr w:type="gramStart"/>
            <w:r>
              <w:rPr>
                <w:rFonts w:ascii="Times New Roman" w:eastAsia="Times New Roman" w:hAnsi="Times New Roman" w:cs="Times New Roman"/>
                <w:sz w:val="24"/>
                <w:szCs w:val="24"/>
              </w:rPr>
              <w:t>дополнительного</w:t>
            </w:r>
            <w:proofErr w:type="gramEnd"/>
            <w:r>
              <w:rPr>
                <w:rFonts w:ascii="Times New Roman" w:eastAsia="Times New Roman" w:hAnsi="Times New Roman" w:cs="Times New Roman"/>
                <w:sz w:val="24"/>
                <w:szCs w:val="24"/>
              </w:rPr>
              <w:t xml:space="preserve"> образования «Красночикойская детская школа искусств»;</w:t>
            </w:r>
          </w:p>
        </w:tc>
      </w:tr>
      <w:tr w:rsidR="00CB0A52">
        <w:trPr>
          <w:trHeight w:val="1080"/>
        </w:trPr>
        <w:tc>
          <w:tcPr>
            <w:tcW w:w="34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CB0A52">
        <w:trPr>
          <w:trHeight w:val="8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w:t>
            </w:r>
            <w:proofErr w:type="gramStart"/>
            <w:r>
              <w:rPr>
                <w:rFonts w:ascii="Times New Roman" w:eastAsia="Times New Roman" w:hAnsi="Times New Roman" w:cs="Times New Roman"/>
                <w:sz w:val="24"/>
                <w:szCs w:val="24"/>
              </w:rPr>
              <w:t>Муниципальное общеобразовательное учреждение Верхнешергольджинская средняя общеобразовательная школа; Муниципальное общеобразовательное учреждение Жиндойская средняя общеобразовательная школа; Муниципальное общеобразовательное учреждение Мензенская средняя общеобразовательная школа; Муниципальное общеобразовательное учреждение Урлукская средняя общеобразовательная школа; Муниципальное общеобразовательное учреждение Красночикойская средняя общеобразовательная школа № 2; Муниципальное учреждение дополнительного образования «Детско-юношеская спортивная школа Красночикойского района»; Муниципальное учреждение дополнительного образования «Красночикойская детская школа искусств»;</w:t>
            </w:r>
            <w:proofErr w:type="gramEnd"/>
          </w:p>
        </w:tc>
      </w:tr>
      <w:tr w:rsidR="00CB0A52">
        <w:trPr>
          <w:trHeight w:val="14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Муниципальное общеобразовательное учреждение Жиндойская средняя общеобразовательная школа; Муниципальное общеобразовательное учреждение Мензенская средняя общеобразовательная школа; </w:t>
            </w:r>
            <w:r>
              <w:rPr>
                <w:rFonts w:ascii="Times New Roman" w:eastAsia="Times New Roman" w:hAnsi="Times New Roman" w:cs="Times New Roman"/>
                <w:sz w:val="24"/>
                <w:szCs w:val="24"/>
              </w:rPr>
              <w:lastRenderedPageBreak/>
              <w:t xml:space="preserve">Муниципальное общеобразовательное учреждение Красночикойская средняя общеобразовательная школа № 2; Муниципальное учреждение </w:t>
            </w:r>
            <w:proofErr w:type="gramStart"/>
            <w:r>
              <w:rPr>
                <w:rFonts w:ascii="Times New Roman" w:eastAsia="Times New Roman" w:hAnsi="Times New Roman" w:cs="Times New Roman"/>
                <w:sz w:val="24"/>
                <w:szCs w:val="24"/>
              </w:rPr>
              <w:t>дополнительного</w:t>
            </w:r>
            <w:proofErr w:type="gramEnd"/>
            <w:r>
              <w:rPr>
                <w:rFonts w:ascii="Times New Roman" w:eastAsia="Times New Roman" w:hAnsi="Times New Roman" w:cs="Times New Roman"/>
                <w:sz w:val="24"/>
                <w:szCs w:val="24"/>
              </w:rPr>
              <w:t xml:space="preserve"> образования «Красночикойская детская школа искусств»;</w:t>
            </w:r>
          </w:p>
        </w:tc>
      </w:tr>
    </w:tbl>
    <w:p w:rsidR="00CB0A52" w:rsidRDefault="00CB0A52">
      <w:pPr>
        <w:pStyle w:val="10"/>
        <w:spacing w:line="240" w:lineRule="auto"/>
        <w:jc w:val="both"/>
        <w:rPr>
          <w:rFonts w:ascii="Times New Roman" w:eastAsia="Times New Roman" w:hAnsi="Times New Roman" w:cs="Times New Roman"/>
          <w:sz w:val="24"/>
          <w:szCs w:val="24"/>
        </w:rPr>
      </w:pPr>
    </w:p>
    <w:p w:rsidR="00CB0A52" w:rsidRDefault="001741CA">
      <w:pPr>
        <w:pStyle w:val="10"/>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условий доступности, позволяющих инвалидам получать услуги наравне с другими,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B0A52" w:rsidRDefault="00CB0A52">
      <w:pPr>
        <w:pStyle w:val="10"/>
        <w:spacing w:line="240" w:lineRule="auto"/>
        <w:jc w:val="both"/>
        <w:rPr>
          <w:rFonts w:ascii="Times New Roman" w:eastAsia="Times New Roman" w:hAnsi="Times New Roman" w:cs="Times New Roman"/>
          <w:b/>
          <w:sz w:val="24"/>
          <w:szCs w:val="24"/>
        </w:rPr>
      </w:pPr>
    </w:p>
    <w:tbl>
      <w:tblPr>
        <w:tblStyle w:val="af1"/>
        <w:tblW w:w="1051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390"/>
        <w:gridCol w:w="7125"/>
      </w:tblGrid>
      <w:tr w:rsidR="00CB0A52">
        <w:trPr>
          <w:trHeight w:val="75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Муниципальное общеобразовательное учреждение Верхнешергольджинская средняя общеобразовательная школа; Муниципальное общеобразовательное учреждение Жиндойская средняя общеобразовательная школа; Муниципальное общеобразовательное учреждение Урлукская средняя общеобразовательная школа; Муниципальное общеобразовательное учреждение Красночикойская средняя общеобразовательная школа № 2; Муниципальное учреждение дополнительного образования «Детско-юношеская спортивная школа Красночикойского района»; Муниципальное учреждение дополнительного образования «Красночикойская детская школа искусств»;</w:t>
            </w:r>
          </w:p>
        </w:tc>
      </w:tr>
      <w:tr w:rsidR="00CB0A52">
        <w:trPr>
          <w:trHeight w:val="81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Муниципальное учреждение дополнительного образования «Детско-юношеская спортивная школа Красночикойского района»;</w:t>
            </w:r>
          </w:p>
        </w:tc>
      </w:tr>
      <w:tr w:rsidR="00CB0A52">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sz w:val="20"/>
                <w:szCs w:val="20"/>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sz w:val="20"/>
                <w:szCs w:val="20"/>
              </w:rPr>
            </w:pPr>
            <w:r>
              <w:rPr>
                <w:rFonts w:ascii="Times New Roman" w:eastAsia="Times New Roman" w:hAnsi="Times New Roman" w:cs="Times New Roman"/>
                <w:sz w:val="24"/>
                <w:szCs w:val="24"/>
              </w:rPr>
              <w:t xml:space="preserve">требуется обеспечить условия: </w:t>
            </w:r>
            <w:proofErr w:type="gramStart"/>
            <w:r>
              <w:rPr>
                <w:rFonts w:ascii="Times New Roman" w:eastAsia="Times New Roman" w:hAnsi="Times New Roman" w:cs="Times New Roman"/>
                <w:sz w:val="24"/>
                <w:szCs w:val="24"/>
              </w:rPr>
              <w:t>Муниципальное общеобразовательное учреждение Верхнешергольджинская средняя общеобразовательная школа; Муниципальное общеобразовательное учреждение Жиндойская средняя общеобразовательная школа; Муниципальное общеобразовательное учреждение Мензенская средняя общеобразовательная школа; Муниципальное общеобразовательное учреждение Урлукская средняя общеобразовательная школа; Муниципальное общеобразовательное учреждение Красночикойская средняя общеобразовательная школа № 2; Муниципальное учреждение дополнительного образования «Детско-юношеская спортивная школа Красночикойского района»; Муниципальное учреждение дополнительного образования «Красночикойская детская школа искусств»;</w:t>
            </w:r>
            <w:proofErr w:type="gramEnd"/>
          </w:p>
        </w:tc>
      </w:tr>
      <w:tr w:rsidR="00CB0A52" w:rsidTr="00414AA8">
        <w:trPr>
          <w:trHeight w:val="47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sz w:val="20"/>
                <w:szCs w:val="20"/>
              </w:rPr>
            </w:pPr>
            <w:r>
              <w:rPr>
                <w:rFonts w:ascii="Times New Roman" w:eastAsia="Times New Roman" w:hAnsi="Times New Roman" w:cs="Times New Roman"/>
                <w:sz w:val="24"/>
                <w:szCs w:val="24"/>
              </w:rPr>
              <w:t>альтернативной версии сайта организации для инвалидов по зрению</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sz w:val="20"/>
                <w:szCs w:val="20"/>
              </w:rPr>
            </w:pPr>
            <w:r>
              <w:rPr>
                <w:rFonts w:ascii="Times New Roman" w:eastAsia="Times New Roman" w:hAnsi="Times New Roman" w:cs="Times New Roman"/>
                <w:sz w:val="24"/>
                <w:szCs w:val="24"/>
              </w:rPr>
              <w:t xml:space="preserve">требуется обеспечить условия: Муниципальное учреждение дополнительного образования «Детско-юношеская спортивная школа Красночикойского района»; Муниципальное учреждение дополнительного образования «Красночикойская детская школа </w:t>
            </w:r>
            <w:r>
              <w:rPr>
                <w:rFonts w:ascii="Times New Roman" w:eastAsia="Times New Roman" w:hAnsi="Times New Roman" w:cs="Times New Roman"/>
                <w:sz w:val="24"/>
                <w:szCs w:val="24"/>
              </w:rPr>
              <w:lastRenderedPageBreak/>
              <w:t>искусств»;</w:t>
            </w:r>
          </w:p>
        </w:tc>
      </w:tr>
      <w:tr w:rsidR="00CB0A52">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sz w:val="20"/>
                <w:szCs w:val="20"/>
              </w:rPr>
            </w:pPr>
            <w:r>
              <w:rPr>
                <w:rFonts w:ascii="Times New Roman" w:eastAsia="Times New Roman" w:hAnsi="Times New Roman" w:cs="Times New Roman"/>
                <w:sz w:val="24"/>
                <w:szCs w:val="24"/>
              </w:rPr>
              <w:lastRenderedPageBreak/>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sz w:val="20"/>
                <w:szCs w:val="20"/>
              </w:rPr>
            </w:pPr>
            <w:r>
              <w:rPr>
                <w:rFonts w:ascii="Times New Roman" w:eastAsia="Times New Roman" w:hAnsi="Times New Roman" w:cs="Times New Roman"/>
                <w:sz w:val="24"/>
                <w:szCs w:val="24"/>
              </w:rPr>
              <w:t>требуется обеспечить условия: Муниципальное общеобразовательн</w:t>
            </w:r>
            <w:bookmarkStart w:id="0" w:name="_GoBack"/>
            <w:bookmarkEnd w:id="0"/>
            <w:r>
              <w:rPr>
                <w:rFonts w:ascii="Times New Roman" w:eastAsia="Times New Roman" w:hAnsi="Times New Roman" w:cs="Times New Roman"/>
                <w:sz w:val="24"/>
                <w:szCs w:val="24"/>
              </w:rPr>
              <w:t>ое учреждение Верхнешергольджинская средняя общеобразовательная школа; Муниципальное общеобразовательное учреждение Жиндойская средняя общеобразовательная школа; Муниципальное общеобразовательное учреждение Мензенская средняя общеобразовательная школа; Муниципальное общеобразовательное учреждение Урлукская средняя общеобразовательная школа; Муниципальное учреждение дополнительного образования «Детско-юношеская спортивная школа Красночикойского района»; Муниципальное учреждение дополнительного образования «Красночикойская детская школа искусств»;</w:t>
            </w:r>
          </w:p>
        </w:tc>
      </w:tr>
      <w:tr w:rsidR="00CB0A52">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услуг в дистанционном режиме или на дому</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Муниципальное общеобразовательное учреждение Верхнешергольджинская средняя общеобразовательная школа; Муниципальное общеобразовательное учреждение Урлукская средняя общеобразовательная школа; Муниципальное учреждение дополнительного образования «Детско-юношеская спортивная школа Красночикойского района»;</w:t>
            </w:r>
          </w:p>
        </w:tc>
      </w:tr>
    </w:tbl>
    <w:p w:rsidR="00CB0A52" w:rsidRDefault="00CB0A52">
      <w:pPr>
        <w:pStyle w:val="10"/>
        <w:spacing w:line="240" w:lineRule="auto"/>
        <w:jc w:val="both"/>
        <w:rPr>
          <w:rFonts w:ascii="Times New Roman" w:eastAsia="Times New Roman" w:hAnsi="Times New Roman" w:cs="Times New Roman"/>
          <w:b/>
          <w:sz w:val="24"/>
          <w:szCs w:val="24"/>
        </w:rPr>
      </w:pPr>
    </w:p>
    <w:p w:rsidR="00CB0A52" w:rsidRDefault="001741CA">
      <w:pPr>
        <w:pStyle w:val="10"/>
        <w:spacing w:line="240" w:lineRule="auto"/>
        <w:jc w:val="both"/>
        <w:rPr>
          <w:rFonts w:ascii="Times New Roman" w:eastAsia="Times New Roman" w:hAnsi="Times New Roman" w:cs="Times New Roman"/>
          <w:b/>
          <w:sz w:val="24"/>
          <w:szCs w:val="24"/>
        </w:rPr>
      </w:pPr>
      <w:r>
        <w:br w:type="page"/>
      </w:r>
    </w:p>
    <w:p w:rsidR="00CB0A52" w:rsidRDefault="001741CA">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РЕЗУЛЬТАТЫ СБОРА, ОБОБЩЕНИЯ И АНАЛИЗА ИНФОРМАЦИИ О СООТВЕТСТВИИ САЙТОВ УСТАНОВЛЕННЫМ ТРЕБОВАНИЯМ В ЧАСТИ РАЗМЕЩЕНИЯ ОБЯЗАТЕЛЬНОЙ ИНФОРМАЦИИ*</w:t>
      </w:r>
    </w:p>
    <w:p w:rsidR="00CB0A52" w:rsidRDefault="001741CA">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CB0A52" w:rsidRDefault="001741CA">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bl>
      <w:tblPr>
        <w:tblStyle w:val="af2"/>
        <w:tblW w:w="10755" w:type="dxa"/>
        <w:tblInd w:w="-60" w:type="dxa"/>
        <w:tblLayout w:type="fixed"/>
        <w:tblLook w:val="0600" w:firstRow="0" w:lastRow="0" w:firstColumn="0" w:lastColumn="0" w:noHBand="1" w:noVBand="1"/>
      </w:tblPr>
      <w:tblGrid>
        <w:gridCol w:w="10755"/>
      </w:tblGrid>
      <w:tr w:rsidR="00CB0A52">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CB0A52" w:rsidRDefault="001741CA">
            <w:pPr>
              <w:pStyle w:val="10"/>
              <w:widowControl w:val="0"/>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 </w:t>
            </w:r>
            <w:proofErr w:type="gramStart"/>
            <w:r>
              <w:rPr>
                <w:rFonts w:ascii="Times New Roman" w:eastAsia="Times New Roman" w:hAnsi="Times New Roman" w:cs="Times New Roman"/>
                <w:sz w:val="24"/>
                <w:szCs w:val="24"/>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Федеральной службы по надзору в сфере образования и науки от 14 августа 2020 года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roofErr w:type="gramEnd"/>
          </w:p>
        </w:tc>
      </w:tr>
    </w:tbl>
    <w:p w:rsidR="00CB0A52" w:rsidRDefault="00CB0A52">
      <w:pPr>
        <w:pStyle w:val="10"/>
        <w:spacing w:line="240" w:lineRule="auto"/>
        <w:jc w:val="both"/>
        <w:rPr>
          <w:rFonts w:ascii="Times New Roman" w:eastAsia="Times New Roman" w:hAnsi="Times New Roman" w:cs="Times New Roman"/>
          <w:color w:val="FF0000"/>
          <w:sz w:val="24"/>
          <w:szCs w:val="24"/>
        </w:rPr>
      </w:pPr>
    </w:p>
    <w:p w:rsidR="00CB0A52" w:rsidRDefault="001741CA">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размещенной на сайте (сайтах) информации на соответствие требованиям нормативно-правовой базы:</w:t>
      </w:r>
    </w:p>
    <w:tbl>
      <w:tblPr>
        <w:tblStyle w:val="af3"/>
        <w:tblW w:w="1051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7005"/>
        <w:gridCol w:w="3510"/>
      </w:tblGrid>
      <w:tr w:rsidR="00CB0A52">
        <w:trPr>
          <w:trHeight w:val="60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сокращенное (при наличии) наименование образовательной организации. Информация о дате создания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57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нахождения образовательной организац</w:t>
            </w:r>
            <w:proofErr w:type="gramStart"/>
            <w:r>
              <w:rPr>
                <w:rFonts w:ascii="Times New Roman" w:eastAsia="Times New Roman" w:hAnsi="Times New Roman" w:cs="Times New Roman"/>
                <w:sz w:val="24"/>
                <w:szCs w:val="24"/>
              </w:rPr>
              <w:t>ии и ее</w:t>
            </w:r>
            <w:proofErr w:type="gramEnd"/>
            <w:r>
              <w:rPr>
                <w:rFonts w:ascii="Times New Roman" w:eastAsia="Times New Roman" w:hAnsi="Times New Roman" w:cs="Times New Roman"/>
                <w:sz w:val="24"/>
                <w:szCs w:val="24"/>
              </w:rPr>
              <w:t xml:space="preserve"> филиалов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режиме, графике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70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контактных телефонах и об адресах электронной почты: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3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структуре и об органах управления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63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w:t>
            </w:r>
            <w:proofErr w:type="gramStart"/>
            <w:r>
              <w:rPr>
                <w:rFonts w:ascii="Times New Roman" w:eastAsia="Times New Roman" w:hAnsi="Times New Roman" w:cs="Times New Roman"/>
                <w:sz w:val="24"/>
                <w:szCs w:val="24"/>
              </w:rPr>
              <w:t>положениях</w:t>
            </w:r>
            <w:proofErr w:type="gramEnd"/>
            <w:r>
              <w:rPr>
                <w:rFonts w:ascii="Times New Roman" w:eastAsia="Times New Roman" w:hAnsi="Times New Roman" w:cs="Times New Roman"/>
                <w:sz w:val="24"/>
                <w:szCs w:val="24"/>
              </w:rPr>
              <w:t xml:space="preserve"> о структурных подразделениях (об органах управления) с приложением копий указанных положений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Лицензии на осуществление образовательной деятельности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Свидетельства о государственной аккредитации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 финансово-хозяйственной деятельности образовательной организации или бюджетные сметы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2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Локальные нормативные акты по основным вопросам организации и осуществления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внутреннего распорядка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правила внутреннего трудового распорядка и коллективный договор:</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результатах самообследования: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10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5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реализуемых уровнях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формах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нормативных сроках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12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7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календарных учебных графиках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реализуемых образовательных программах:</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численности обучающихся</w:t>
            </w:r>
            <w:proofErr w:type="gramStart"/>
            <w:r>
              <w:rPr>
                <w:rFonts w:ascii="Times New Roman" w:eastAsia="Times New Roman" w:hAnsi="Times New Roman" w:cs="Times New Roman"/>
                <w:sz w:val="24"/>
                <w:szCs w:val="24"/>
              </w:rPr>
              <w:t xml:space="preserve"> :</w:t>
            </w:r>
            <w:proofErr w:type="gramEnd"/>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7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языках, на которых осуществляется образование (обучение):</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10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4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10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питания обучающихся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4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охраны здоровья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9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наличии и условиях предоставления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стипендий, мер социальной поддержки: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14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трудоустройстве выпускников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13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наличии и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объеме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7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37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количестве вакантных мест для приема (перевода):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11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для использования инвалидами и лицами с ОВЗ:</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11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8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питания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охраны здоровья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Заключенные и планируемые к заключению договоры с иностранными и (или) международными организациями по вопросам образования и науки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B0A52">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Международная аккредитация образовательных программ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bl>
    <w:p w:rsidR="00CB0A52" w:rsidRDefault="00CB0A52">
      <w:pPr>
        <w:pStyle w:val="10"/>
        <w:spacing w:line="240" w:lineRule="auto"/>
        <w:jc w:val="both"/>
        <w:rPr>
          <w:rFonts w:ascii="Times New Roman" w:eastAsia="Times New Roman" w:hAnsi="Times New Roman" w:cs="Times New Roman"/>
          <w:sz w:val="24"/>
          <w:szCs w:val="24"/>
        </w:rPr>
      </w:pPr>
    </w:p>
    <w:p w:rsidR="00CB0A52" w:rsidRDefault="001741CA">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было проанализировано наличие на официальных сайтах информации:</w:t>
      </w:r>
    </w:p>
    <w:p w:rsidR="00CB0A52" w:rsidRDefault="001741CA">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rsidR="00CB0A52" w:rsidRDefault="001741CA">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r>
      <w:r>
        <w:rPr>
          <w:rFonts w:ascii="Times New Roman" w:eastAsia="Times New Roman" w:hAnsi="Times New Roman" w:cs="Times New Roman"/>
          <w:sz w:val="24"/>
          <w:szCs w:val="24"/>
        </w:rPr>
        <w:tab/>
      </w:r>
    </w:p>
    <w:p w:rsidR="00CB0A52" w:rsidRDefault="001741CA">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Pr>
          <w:rFonts w:ascii="Times New Roman" w:eastAsia="Times New Roman" w:hAnsi="Times New Roman" w:cs="Times New Roman"/>
          <w:sz w:val="24"/>
          <w:szCs w:val="24"/>
        </w:rPr>
        <w:tab/>
      </w:r>
    </w:p>
    <w:p w:rsidR="00CB0A52" w:rsidRDefault="001741CA">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CB0A52" w:rsidRDefault="00CB0A52">
      <w:pPr>
        <w:pStyle w:val="10"/>
        <w:spacing w:line="240" w:lineRule="auto"/>
        <w:jc w:val="both"/>
        <w:rPr>
          <w:rFonts w:ascii="Times New Roman" w:eastAsia="Times New Roman" w:hAnsi="Times New Roman" w:cs="Times New Roman"/>
          <w:sz w:val="24"/>
          <w:szCs w:val="24"/>
        </w:rPr>
      </w:pPr>
    </w:p>
    <w:p w:rsidR="00CB0A52" w:rsidRDefault="001741CA">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 высокий уровень доступности взаимодействия с получателями услуг по телефону, электронной почте. </w:t>
      </w:r>
    </w:p>
    <w:p w:rsidR="00CB0A52" w:rsidRDefault="00CB0A52">
      <w:pPr>
        <w:pStyle w:val="10"/>
        <w:spacing w:line="240" w:lineRule="auto"/>
        <w:jc w:val="both"/>
        <w:rPr>
          <w:rFonts w:ascii="Times New Roman" w:eastAsia="Times New Roman" w:hAnsi="Times New Roman" w:cs="Times New Roman"/>
          <w:sz w:val="24"/>
          <w:szCs w:val="24"/>
        </w:rPr>
      </w:pPr>
    </w:p>
    <w:p w:rsidR="00CB0A52" w:rsidRDefault="00CB0A52">
      <w:pPr>
        <w:pStyle w:val="10"/>
        <w:spacing w:line="240" w:lineRule="auto"/>
        <w:jc w:val="both"/>
        <w:rPr>
          <w:rFonts w:ascii="Times New Roman" w:eastAsia="Times New Roman" w:hAnsi="Times New Roman" w:cs="Times New Roman"/>
          <w:sz w:val="24"/>
          <w:szCs w:val="24"/>
        </w:rPr>
      </w:pPr>
    </w:p>
    <w:p w:rsidR="00CB0A52" w:rsidRDefault="001741CA">
      <w:pPr>
        <w:pStyle w:val="10"/>
        <w:spacing w:line="240" w:lineRule="auto"/>
        <w:jc w:val="both"/>
        <w:rPr>
          <w:rFonts w:ascii="Times New Roman" w:eastAsia="Times New Roman" w:hAnsi="Times New Roman" w:cs="Times New Roman"/>
          <w:b/>
          <w:sz w:val="24"/>
          <w:szCs w:val="24"/>
        </w:rPr>
      </w:pPr>
      <w:r>
        <w:br w:type="page"/>
      </w:r>
    </w:p>
    <w:p w:rsidR="00CB0A52" w:rsidRDefault="001741CA">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rsidR="00CB0A52" w:rsidRDefault="001741CA">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CB0A52" w:rsidRDefault="00CB0A52">
      <w:pPr>
        <w:pStyle w:val="10"/>
        <w:spacing w:line="240" w:lineRule="auto"/>
        <w:jc w:val="both"/>
        <w:rPr>
          <w:rFonts w:ascii="Times New Roman" w:eastAsia="Times New Roman" w:hAnsi="Times New Roman" w:cs="Times New Roman"/>
          <w:sz w:val="24"/>
          <w:szCs w:val="24"/>
        </w:rPr>
      </w:pPr>
    </w:p>
    <w:p w:rsidR="00CB0A52" w:rsidRDefault="001741CA">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обязательной к размещению на стенде информации:</w:t>
      </w:r>
    </w:p>
    <w:p w:rsidR="00CB0A52" w:rsidRDefault="00CB0A52">
      <w:pPr>
        <w:pStyle w:val="10"/>
        <w:spacing w:line="240" w:lineRule="auto"/>
        <w:jc w:val="both"/>
        <w:rPr>
          <w:rFonts w:ascii="Times New Roman" w:eastAsia="Times New Roman" w:hAnsi="Times New Roman" w:cs="Times New Roman"/>
          <w:b/>
          <w:color w:val="FF0000"/>
        </w:rPr>
      </w:pPr>
    </w:p>
    <w:tbl>
      <w:tblPr>
        <w:tblStyle w:val="af4"/>
        <w:tblW w:w="104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440"/>
      </w:tblGrid>
      <w:tr w:rsidR="00CB0A52">
        <w:trPr>
          <w:trHeight w:val="450"/>
        </w:trPr>
        <w:tc>
          <w:tcPr>
            <w:tcW w:w="10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месте нахождения образовательной организац</w:t>
            </w:r>
            <w:proofErr w:type="gramStart"/>
            <w:r>
              <w:rPr>
                <w:rFonts w:ascii="Times New Roman" w:eastAsia="Times New Roman" w:hAnsi="Times New Roman" w:cs="Times New Roman"/>
              </w:rPr>
              <w:t>ии и ее</w:t>
            </w:r>
            <w:proofErr w:type="gramEnd"/>
            <w:r>
              <w:rPr>
                <w:rFonts w:ascii="Times New Roman" w:eastAsia="Times New Roman" w:hAnsi="Times New Roman" w:cs="Times New Roman"/>
              </w:rPr>
              <w:t xml:space="preserve"> филиалов (при наличии)</w:t>
            </w:r>
          </w:p>
          <w:p w:rsidR="00CB0A52" w:rsidRDefault="001741CA">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режиме, графике работы</w:t>
            </w:r>
          </w:p>
          <w:p w:rsidR="00CB0A52" w:rsidRDefault="001741CA">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контактных телефонах и об адресах электронной почты</w:t>
            </w:r>
          </w:p>
          <w:p w:rsidR="00CB0A52" w:rsidRDefault="001741CA">
            <w:pPr>
              <w:pStyle w:val="10"/>
              <w:spacing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p w:rsidR="00CB0A52" w:rsidRDefault="001741CA">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Лицензии на осуществление образовательной деятельности (с приложениями)</w:t>
            </w:r>
          </w:p>
          <w:p w:rsidR="00CB0A52" w:rsidRDefault="001741CA">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Свидетельства о государственной аккредитации (с приложениями)</w:t>
            </w:r>
          </w:p>
          <w:p w:rsidR="00CB0A52" w:rsidRDefault="001741CA">
            <w:pPr>
              <w:pStyle w:val="10"/>
              <w:spacing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p w:rsidR="00CB0A52" w:rsidRDefault="001741CA">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Правила внутреннего распорядка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правила внутреннего трудового распорядка и коллективный договор</w:t>
            </w:r>
          </w:p>
          <w:p w:rsidR="00CB0A52" w:rsidRDefault="001741CA">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B0A52" w:rsidRDefault="001741CA">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об учебных планах реализуемых образовательных программ с приложением их копий</w:t>
            </w:r>
          </w:p>
          <w:p w:rsidR="00CB0A52" w:rsidRDefault="001741CA">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CB0A52" w:rsidRDefault="001741CA">
            <w:pPr>
              <w:pStyle w:val="10"/>
              <w:spacing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CB0A52" w:rsidRDefault="001741CA">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Информация </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условиях питания обучающихся, в том числе инвалидов и лиц с ограниченными возможностями здоровья</w:t>
            </w:r>
          </w:p>
          <w:p w:rsidR="00CB0A52" w:rsidRDefault="001741CA">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Информация о наличии и условиях предоставления </w:t>
            </w:r>
            <w:proofErr w:type="gramStart"/>
            <w:r>
              <w:rPr>
                <w:rFonts w:ascii="Times New Roman" w:eastAsia="Times New Roman" w:hAnsi="Times New Roman" w:cs="Times New Roman"/>
              </w:rPr>
              <w:t>обучающимся</w:t>
            </w:r>
            <w:proofErr w:type="gramEnd"/>
            <w:r>
              <w:rPr>
                <w:rFonts w:ascii="Times New Roman" w:eastAsia="Times New Roman" w:hAnsi="Times New Roman" w:cs="Times New Roman"/>
              </w:rPr>
              <w:t xml:space="preserve"> стипендий, мер социальной поддержки</w:t>
            </w:r>
          </w:p>
          <w:p w:rsidR="00CB0A52" w:rsidRDefault="001741CA">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порядке оказания платных образовательных услуг (при наличии)*</w:t>
            </w:r>
          </w:p>
          <w:p w:rsidR="00CB0A52" w:rsidRDefault="001741CA">
            <w:pPr>
              <w:pStyle w:val="10"/>
              <w:spacing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r>
    </w:tbl>
    <w:p w:rsidR="00CB0A52" w:rsidRDefault="00CB0A52">
      <w:pPr>
        <w:pStyle w:val="10"/>
        <w:spacing w:line="240" w:lineRule="auto"/>
        <w:jc w:val="both"/>
        <w:rPr>
          <w:rFonts w:ascii="Times New Roman" w:eastAsia="Times New Roman" w:hAnsi="Times New Roman" w:cs="Times New Roman"/>
          <w:sz w:val="24"/>
          <w:szCs w:val="24"/>
        </w:rPr>
      </w:pPr>
    </w:p>
    <w:p w:rsidR="00CB0A52" w:rsidRDefault="001741CA">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стендах информация размещена в соответствии с утвержденным перечнем. </w:t>
      </w:r>
    </w:p>
    <w:p w:rsidR="00CB0A52" w:rsidRDefault="00CB0A52">
      <w:pPr>
        <w:pStyle w:val="10"/>
        <w:spacing w:line="240" w:lineRule="auto"/>
        <w:jc w:val="both"/>
        <w:rPr>
          <w:rFonts w:ascii="Times New Roman" w:eastAsia="Times New Roman" w:hAnsi="Times New Roman" w:cs="Times New Roman"/>
          <w:sz w:val="24"/>
          <w:szCs w:val="24"/>
        </w:rPr>
      </w:pPr>
    </w:p>
    <w:p w:rsidR="00CB0A52" w:rsidRDefault="001741CA">
      <w:pPr>
        <w:pStyle w:val="10"/>
        <w:spacing w:line="240" w:lineRule="auto"/>
        <w:jc w:val="both"/>
        <w:rPr>
          <w:rFonts w:ascii="Times New Roman" w:eastAsia="Times New Roman" w:hAnsi="Times New Roman" w:cs="Times New Roman"/>
          <w:b/>
          <w:sz w:val="24"/>
          <w:szCs w:val="24"/>
        </w:rPr>
      </w:pPr>
      <w:r>
        <w:br w:type="page"/>
      </w:r>
    </w:p>
    <w:p w:rsidR="00CB0A52" w:rsidRDefault="001741CA">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5) РЕЗУЛЬТАТЫ СБОРА, ОБОБЩЕНИЯ И АНАЛИЗА ИНФОРМАЦИИ </w:t>
      </w:r>
    </w:p>
    <w:p w:rsidR="00CB0A52" w:rsidRDefault="001741CA">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РЕЗУЛЬТАТАМ ОПРОСА ПОЛУЧАТЕЛЕЙ УСЛУГ*</w:t>
      </w:r>
    </w:p>
    <w:p w:rsidR="00CB0A52" w:rsidRDefault="001741CA">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CB0A52" w:rsidRDefault="00CB0A52">
      <w:pPr>
        <w:pStyle w:val="10"/>
        <w:spacing w:line="240" w:lineRule="auto"/>
        <w:jc w:val="both"/>
        <w:rPr>
          <w:rFonts w:ascii="Times New Roman" w:eastAsia="Times New Roman" w:hAnsi="Times New Roman" w:cs="Times New Roman"/>
          <w:sz w:val="24"/>
          <w:szCs w:val="24"/>
        </w:rPr>
      </w:pPr>
    </w:p>
    <w:p w:rsidR="00CB0A52" w:rsidRDefault="001741CA">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Абсолютные показатели анкетирования: </w:t>
      </w:r>
    </w:p>
    <w:p w:rsidR="00CB0A52" w:rsidRDefault="00CB0A52">
      <w:pPr>
        <w:pStyle w:val="10"/>
        <w:spacing w:line="240" w:lineRule="auto"/>
        <w:jc w:val="both"/>
        <w:rPr>
          <w:rFonts w:ascii="Times New Roman" w:eastAsia="Times New Roman" w:hAnsi="Times New Roman" w:cs="Times New Roman"/>
          <w:sz w:val="24"/>
          <w:szCs w:val="24"/>
        </w:rPr>
      </w:pPr>
    </w:p>
    <w:tbl>
      <w:tblPr>
        <w:tblStyle w:val="af5"/>
        <w:tblW w:w="10410" w:type="dxa"/>
        <w:tblInd w:w="-60" w:type="dxa"/>
        <w:tblLayout w:type="fixed"/>
        <w:tblLook w:val="0600" w:firstRow="0" w:lastRow="0" w:firstColumn="0" w:lastColumn="0" w:noHBand="1" w:noVBand="1"/>
      </w:tblPr>
      <w:tblGrid>
        <w:gridCol w:w="8790"/>
        <w:gridCol w:w="1620"/>
      </w:tblGrid>
      <w:tr w:rsidR="00CB0A52">
        <w:trPr>
          <w:trHeight w:val="64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Чобщ</w:t>
            </w:r>
            <w:proofErr w:type="spellEnd"/>
            <w:r>
              <w:rPr>
                <w:rFonts w:ascii="Times New Roman" w:eastAsia="Times New Roman" w:hAnsi="Times New Roman" w:cs="Times New Roman"/>
                <w:sz w:val="24"/>
                <w:szCs w:val="24"/>
              </w:rPr>
              <w:t xml:space="preserve"> - общее число опрошенных получателей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591</w:t>
            </w:r>
          </w:p>
        </w:tc>
      </w:tr>
      <w:tr w:rsidR="00CB0A52">
        <w:trPr>
          <w:trHeight w:val="330"/>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Устенд</w:t>
            </w:r>
            <w:proofErr w:type="spellEnd"/>
            <w:r>
              <w:rPr>
                <w:rFonts w:ascii="Times New Roman" w:eastAsia="Times New Roman" w:hAnsi="Times New Roman" w:cs="Times New Roman"/>
                <w:sz w:val="24"/>
                <w:szCs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477</w:t>
            </w:r>
          </w:p>
        </w:tc>
      </w:tr>
      <w:tr w:rsidR="00CB0A52">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Усайт</w:t>
            </w:r>
            <w:proofErr w:type="spellEnd"/>
            <w:r>
              <w:rPr>
                <w:rFonts w:ascii="Times New Roman" w:eastAsia="Times New Roman" w:hAnsi="Times New Roman" w:cs="Times New Roman"/>
                <w:sz w:val="24"/>
                <w:szCs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r>
      <w:tr w:rsidR="00CB0A52">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rPr>
                <w:sz w:val="20"/>
                <w:szCs w:val="20"/>
              </w:rPr>
            </w:pPr>
            <w:proofErr w:type="spellStart"/>
            <w:r>
              <w:rPr>
                <w:rFonts w:ascii="Times New Roman" w:eastAsia="Times New Roman" w:hAnsi="Times New Roman" w:cs="Times New Roman"/>
                <w:sz w:val="24"/>
                <w:szCs w:val="24"/>
              </w:rPr>
              <w:t>Укомф</w:t>
            </w:r>
            <w:proofErr w:type="spellEnd"/>
            <w:r>
              <w:rPr>
                <w:rFonts w:ascii="Times New Roman" w:eastAsia="Times New Roman" w:hAnsi="Times New Roman" w:cs="Times New Roman"/>
                <w:sz w:val="24"/>
                <w:szCs w:val="24"/>
              </w:rPr>
              <w:t xml:space="preserve"> - число получателей услуг, удовлетворенных комфортностью предоставления услуг организацией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jc w:val="right"/>
              <w:rPr>
                <w:sz w:val="20"/>
                <w:szCs w:val="20"/>
              </w:rPr>
            </w:pPr>
            <w:r>
              <w:rPr>
                <w:rFonts w:ascii="Times New Roman" w:eastAsia="Times New Roman" w:hAnsi="Times New Roman" w:cs="Times New Roman"/>
                <w:sz w:val="24"/>
                <w:szCs w:val="24"/>
              </w:rPr>
              <w:t>449</w:t>
            </w:r>
          </w:p>
        </w:tc>
      </w:tr>
      <w:tr w:rsidR="00CB0A52">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rPr>
                <w:sz w:val="20"/>
                <w:szCs w:val="20"/>
              </w:rPr>
            </w:pPr>
            <w:proofErr w:type="spellStart"/>
            <w:r>
              <w:rPr>
                <w:rFonts w:ascii="Times New Roman" w:eastAsia="Times New Roman" w:hAnsi="Times New Roman" w:cs="Times New Roman"/>
                <w:sz w:val="24"/>
                <w:szCs w:val="24"/>
              </w:rPr>
              <w:t>Удост</w:t>
            </w:r>
            <w:proofErr w:type="spellEnd"/>
            <w:r>
              <w:rPr>
                <w:rFonts w:ascii="Times New Roman" w:eastAsia="Times New Roman" w:hAnsi="Times New Roman" w:cs="Times New Roman"/>
                <w:sz w:val="24"/>
                <w:szCs w:val="24"/>
              </w:rPr>
              <w:t xml:space="preserve"> - число получателей услуг-инвалидов, удовлетворенных доступностью услуг для 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jc w:val="right"/>
              <w:rPr>
                <w:sz w:val="20"/>
                <w:szCs w:val="20"/>
              </w:rPr>
            </w:pPr>
            <w:r>
              <w:rPr>
                <w:rFonts w:ascii="Times New Roman" w:eastAsia="Times New Roman" w:hAnsi="Times New Roman" w:cs="Times New Roman"/>
                <w:sz w:val="24"/>
                <w:szCs w:val="24"/>
              </w:rPr>
              <w:t>13</w:t>
            </w:r>
          </w:p>
        </w:tc>
      </w:tr>
      <w:tr w:rsidR="00CB0A52">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rPr>
                <w:sz w:val="20"/>
                <w:szCs w:val="20"/>
              </w:rPr>
            </w:pPr>
            <w:proofErr w:type="spellStart"/>
            <w:r>
              <w:rPr>
                <w:rFonts w:ascii="Times New Roman" w:eastAsia="Times New Roman" w:hAnsi="Times New Roman" w:cs="Times New Roman"/>
                <w:sz w:val="24"/>
                <w:szCs w:val="24"/>
              </w:rPr>
              <w:t>Чинв</w:t>
            </w:r>
            <w:proofErr w:type="spellEnd"/>
            <w:r>
              <w:rPr>
                <w:rFonts w:ascii="Times New Roman" w:eastAsia="Times New Roman" w:hAnsi="Times New Roman" w:cs="Times New Roman"/>
                <w:sz w:val="24"/>
                <w:szCs w:val="24"/>
              </w:rPr>
              <w:t xml:space="preserve"> - число опрошенных получателей услуг-инвалидов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jc w:val="right"/>
              <w:rPr>
                <w:sz w:val="20"/>
                <w:szCs w:val="20"/>
              </w:rPr>
            </w:pPr>
            <w:r>
              <w:rPr>
                <w:rFonts w:ascii="Times New Roman" w:eastAsia="Times New Roman" w:hAnsi="Times New Roman" w:cs="Times New Roman"/>
                <w:sz w:val="24"/>
                <w:szCs w:val="24"/>
              </w:rPr>
              <w:t>16</w:t>
            </w:r>
          </w:p>
        </w:tc>
      </w:tr>
      <w:tr w:rsidR="00CB0A52">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rPr>
                <w:sz w:val="20"/>
                <w:szCs w:val="20"/>
              </w:rPr>
            </w:pPr>
            <w:proofErr w:type="spellStart"/>
            <w:r>
              <w:rPr>
                <w:rFonts w:ascii="Times New Roman" w:eastAsia="Times New Roman" w:hAnsi="Times New Roman" w:cs="Times New Roman"/>
                <w:sz w:val="24"/>
                <w:szCs w:val="24"/>
              </w:rPr>
              <w:t>Уперв</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онт</w:t>
            </w:r>
            <w:proofErr w:type="spellEnd"/>
            <w:r>
              <w:rPr>
                <w:rFonts w:ascii="Times New Roman" w:eastAsia="Times New Roman" w:hAnsi="Times New Roman" w:cs="Times New Roman"/>
                <w:sz w:val="24"/>
                <w:szCs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jc w:val="right"/>
              <w:rPr>
                <w:sz w:val="20"/>
                <w:szCs w:val="20"/>
              </w:rPr>
            </w:pPr>
            <w:r>
              <w:rPr>
                <w:rFonts w:ascii="Times New Roman" w:eastAsia="Times New Roman" w:hAnsi="Times New Roman" w:cs="Times New Roman"/>
                <w:sz w:val="24"/>
                <w:szCs w:val="24"/>
              </w:rPr>
              <w:t>551</w:t>
            </w:r>
          </w:p>
        </w:tc>
      </w:tr>
      <w:tr w:rsidR="00CB0A52">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rPr>
                <w:sz w:val="20"/>
                <w:szCs w:val="20"/>
              </w:rPr>
            </w:pPr>
            <w:proofErr w:type="spellStart"/>
            <w:r>
              <w:rPr>
                <w:rFonts w:ascii="Times New Roman" w:eastAsia="Times New Roman" w:hAnsi="Times New Roman" w:cs="Times New Roman"/>
                <w:sz w:val="24"/>
                <w:szCs w:val="24"/>
              </w:rPr>
              <w:t>Уоказ</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слуг</w:t>
            </w:r>
            <w:proofErr w:type="spellEnd"/>
            <w:r>
              <w:rPr>
                <w:rFonts w:ascii="Times New Roman" w:eastAsia="Times New Roman" w:hAnsi="Times New Roman" w:cs="Times New Roman"/>
                <w:sz w:val="24"/>
                <w:szCs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jc w:val="right"/>
              <w:rPr>
                <w:sz w:val="20"/>
                <w:szCs w:val="20"/>
              </w:rPr>
            </w:pPr>
            <w:r>
              <w:rPr>
                <w:rFonts w:ascii="Times New Roman" w:eastAsia="Times New Roman" w:hAnsi="Times New Roman" w:cs="Times New Roman"/>
                <w:sz w:val="24"/>
                <w:szCs w:val="24"/>
              </w:rPr>
              <w:t>540</w:t>
            </w:r>
          </w:p>
        </w:tc>
      </w:tr>
      <w:tr w:rsidR="00CB0A52">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rPr>
                <w:sz w:val="20"/>
                <w:szCs w:val="20"/>
              </w:rPr>
            </w:pPr>
            <w:proofErr w:type="spellStart"/>
            <w:r>
              <w:rPr>
                <w:rFonts w:ascii="Times New Roman" w:eastAsia="Times New Roman" w:hAnsi="Times New Roman" w:cs="Times New Roman"/>
                <w:sz w:val="24"/>
                <w:szCs w:val="24"/>
              </w:rPr>
              <w:t>Увежл</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ист</w:t>
            </w:r>
            <w:proofErr w:type="spellEnd"/>
            <w:r>
              <w:rPr>
                <w:rFonts w:ascii="Times New Roman" w:eastAsia="Times New Roman" w:hAnsi="Times New Roman" w:cs="Times New Roman"/>
                <w:sz w:val="24"/>
                <w:szCs w:val="24"/>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jc w:val="right"/>
              <w:rPr>
                <w:sz w:val="20"/>
                <w:szCs w:val="20"/>
              </w:rPr>
            </w:pPr>
            <w:r>
              <w:rPr>
                <w:rFonts w:ascii="Times New Roman" w:eastAsia="Times New Roman" w:hAnsi="Times New Roman" w:cs="Times New Roman"/>
                <w:sz w:val="24"/>
                <w:szCs w:val="24"/>
              </w:rPr>
              <w:t>427</w:t>
            </w:r>
          </w:p>
        </w:tc>
      </w:tr>
      <w:tr w:rsidR="00CB0A52">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rPr>
                <w:sz w:val="20"/>
                <w:szCs w:val="20"/>
              </w:rPr>
            </w:pPr>
            <w:proofErr w:type="spellStart"/>
            <w:r>
              <w:rPr>
                <w:rFonts w:ascii="Times New Roman" w:eastAsia="Times New Roman" w:hAnsi="Times New Roman" w:cs="Times New Roman"/>
                <w:sz w:val="24"/>
                <w:szCs w:val="24"/>
              </w:rPr>
              <w:t>Уреком</w:t>
            </w:r>
            <w:proofErr w:type="spellEnd"/>
            <w:r>
              <w:rPr>
                <w:rFonts w:ascii="Times New Roman" w:eastAsia="Times New Roman" w:hAnsi="Times New Roman" w:cs="Times New Roman"/>
                <w:sz w:val="24"/>
                <w:szCs w:val="24"/>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jc w:val="right"/>
              <w:rPr>
                <w:sz w:val="20"/>
                <w:szCs w:val="20"/>
              </w:rPr>
            </w:pPr>
            <w:r>
              <w:rPr>
                <w:rFonts w:ascii="Times New Roman" w:eastAsia="Times New Roman" w:hAnsi="Times New Roman" w:cs="Times New Roman"/>
                <w:sz w:val="24"/>
                <w:szCs w:val="24"/>
              </w:rPr>
              <w:t>532</w:t>
            </w:r>
          </w:p>
        </w:tc>
      </w:tr>
      <w:tr w:rsidR="00CB0A52">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rPr>
                <w:sz w:val="20"/>
                <w:szCs w:val="20"/>
              </w:rPr>
            </w:pPr>
            <w:proofErr w:type="spellStart"/>
            <w:r>
              <w:rPr>
                <w:rFonts w:ascii="Times New Roman" w:eastAsia="Times New Roman" w:hAnsi="Times New Roman" w:cs="Times New Roman"/>
                <w:sz w:val="24"/>
                <w:szCs w:val="24"/>
              </w:rPr>
              <w:t>Уорг</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сл</w:t>
            </w:r>
            <w:proofErr w:type="spellEnd"/>
            <w:r>
              <w:rPr>
                <w:rFonts w:ascii="Times New Roman" w:eastAsia="Times New Roman" w:hAnsi="Times New Roman" w:cs="Times New Roman"/>
                <w:sz w:val="24"/>
                <w:szCs w:val="24"/>
              </w:rPr>
              <w:t xml:space="preserve"> - число получателей услуг, удовлетворенных организационными условиями предоставления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jc w:val="right"/>
              <w:rPr>
                <w:sz w:val="20"/>
                <w:szCs w:val="20"/>
              </w:rPr>
            </w:pPr>
            <w:r>
              <w:rPr>
                <w:rFonts w:ascii="Times New Roman" w:eastAsia="Times New Roman" w:hAnsi="Times New Roman" w:cs="Times New Roman"/>
                <w:sz w:val="24"/>
                <w:szCs w:val="24"/>
              </w:rPr>
              <w:t>518</w:t>
            </w:r>
          </w:p>
        </w:tc>
      </w:tr>
      <w:tr w:rsidR="00CB0A52">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rPr>
                <w:sz w:val="20"/>
                <w:szCs w:val="20"/>
              </w:rPr>
            </w:pP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xml:space="preserve"> - число получателей услуг, удовлетворенных в целом условиями оказания услуг в организации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B0A52" w:rsidRDefault="001741CA">
            <w:pPr>
              <w:pStyle w:val="10"/>
              <w:widowControl w:val="0"/>
              <w:jc w:val="right"/>
              <w:rPr>
                <w:sz w:val="20"/>
                <w:szCs w:val="20"/>
              </w:rPr>
            </w:pPr>
            <w:r>
              <w:rPr>
                <w:rFonts w:ascii="Times New Roman" w:eastAsia="Times New Roman" w:hAnsi="Times New Roman" w:cs="Times New Roman"/>
                <w:sz w:val="24"/>
                <w:szCs w:val="24"/>
              </w:rPr>
              <w:t>544</w:t>
            </w:r>
          </w:p>
        </w:tc>
      </w:tr>
    </w:tbl>
    <w:p w:rsidR="00CB0A52" w:rsidRDefault="00CB0A52">
      <w:pPr>
        <w:pStyle w:val="10"/>
        <w:spacing w:line="240" w:lineRule="auto"/>
        <w:jc w:val="both"/>
        <w:rPr>
          <w:rFonts w:ascii="Times New Roman" w:eastAsia="Times New Roman" w:hAnsi="Times New Roman" w:cs="Times New Roman"/>
          <w:sz w:val="24"/>
          <w:szCs w:val="24"/>
        </w:rPr>
      </w:pPr>
    </w:p>
    <w:p w:rsidR="00CB0A52" w:rsidRDefault="001741CA">
      <w:pPr>
        <w:pStyle w:val="10"/>
        <w:spacing w:line="240" w:lineRule="auto"/>
        <w:jc w:val="both"/>
        <w:rPr>
          <w:rFonts w:ascii="Times New Roman" w:eastAsia="Times New Roman" w:hAnsi="Times New Roman" w:cs="Times New Roman"/>
          <w:sz w:val="24"/>
          <w:szCs w:val="24"/>
        </w:rPr>
      </w:pPr>
      <w:r>
        <w:br w:type="page"/>
      </w:r>
    </w:p>
    <w:p w:rsidR="00CB0A52" w:rsidRDefault="001741CA">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Относительные (расчетные) показатели:</w:t>
      </w:r>
    </w:p>
    <w:p w:rsidR="00CB0A52" w:rsidRDefault="00CB0A52">
      <w:pPr>
        <w:pStyle w:val="10"/>
        <w:spacing w:line="240" w:lineRule="auto"/>
        <w:jc w:val="both"/>
        <w:rPr>
          <w:rFonts w:ascii="Times New Roman" w:eastAsia="Times New Roman" w:hAnsi="Times New Roman" w:cs="Times New Roman"/>
          <w:b/>
          <w:sz w:val="24"/>
          <w:szCs w:val="24"/>
        </w:rPr>
      </w:pPr>
    </w:p>
    <w:tbl>
      <w:tblPr>
        <w:tblStyle w:val="af6"/>
        <w:tblW w:w="10410" w:type="dxa"/>
        <w:tblInd w:w="-60" w:type="dxa"/>
        <w:tblLayout w:type="fixed"/>
        <w:tblLook w:val="0600" w:firstRow="0" w:lastRow="0" w:firstColumn="0" w:lastColumn="0" w:noHBand="1" w:noVBand="1"/>
      </w:tblPr>
      <w:tblGrid>
        <w:gridCol w:w="8775"/>
        <w:gridCol w:w="1635"/>
      </w:tblGrid>
      <w:tr w:rsidR="00CB0A52">
        <w:trPr>
          <w:trHeight w:val="78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78,43%</w:t>
            </w:r>
          </w:p>
        </w:tc>
      </w:tr>
      <w:tr w:rsidR="00CB0A52">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комфортностью предоставления услуг организацией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75,97%</w:t>
            </w:r>
          </w:p>
        </w:tc>
      </w:tr>
      <w:tr w:rsidR="00CB0A52">
        <w:trPr>
          <w:trHeight w:val="33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81,25%</w:t>
            </w:r>
          </w:p>
        </w:tc>
      </w:tr>
      <w:tr w:rsidR="00CB0A52">
        <w:trPr>
          <w:trHeight w:val="75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93,23%</w:t>
            </w:r>
          </w:p>
        </w:tc>
      </w:tr>
      <w:tr w:rsidR="00CB0A52">
        <w:trPr>
          <w:trHeight w:val="57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91,37%</w:t>
            </w:r>
          </w:p>
        </w:tc>
      </w:tr>
      <w:tr w:rsidR="00CB0A52">
        <w:trPr>
          <w:trHeight w:val="51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72,25%</w:t>
            </w:r>
          </w:p>
        </w:tc>
      </w:tr>
      <w:tr w:rsidR="00CB0A52">
        <w:trPr>
          <w:trHeight w:val="58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90,02%</w:t>
            </w:r>
          </w:p>
        </w:tc>
      </w:tr>
      <w:tr w:rsidR="00CB0A52">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в целом условиями оказания услуг в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87,65%</w:t>
            </w:r>
          </w:p>
        </w:tc>
      </w:tr>
      <w:tr w:rsidR="00CB0A52">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92,05%</w:t>
            </w:r>
          </w:p>
        </w:tc>
      </w:tr>
    </w:tbl>
    <w:p w:rsidR="00CB0A52" w:rsidRDefault="00CB0A52">
      <w:pPr>
        <w:pStyle w:val="10"/>
        <w:spacing w:line="240" w:lineRule="auto"/>
        <w:jc w:val="both"/>
        <w:rPr>
          <w:rFonts w:ascii="Times New Roman" w:eastAsia="Times New Roman" w:hAnsi="Times New Roman" w:cs="Times New Roman"/>
          <w:b/>
          <w:sz w:val="24"/>
          <w:szCs w:val="24"/>
        </w:rPr>
      </w:pPr>
    </w:p>
    <w:p w:rsidR="00CB0A52" w:rsidRDefault="00CB0A52">
      <w:pPr>
        <w:pStyle w:val="10"/>
        <w:spacing w:line="240" w:lineRule="auto"/>
        <w:jc w:val="both"/>
        <w:rPr>
          <w:rFonts w:ascii="Times New Roman" w:eastAsia="Times New Roman" w:hAnsi="Times New Roman" w:cs="Times New Roman"/>
          <w:b/>
          <w:sz w:val="24"/>
          <w:szCs w:val="24"/>
        </w:rPr>
      </w:pPr>
    </w:p>
    <w:p w:rsidR="00CB0A52" w:rsidRDefault="001741CA">
      <w:pPr>
        <w:pStyle w:val="10"/>
        <w:spacing w:line="240" w:lineRule="auto"/>
        <w:jc w:val="both"/>
        <w:rPr>
          <w:rFonts w:ascii="Times New Roman" w:eastAsia="Times New Roman" w:hAnsi="Times New Roman" w:cs="Times New Roman"/>
          <w:b/>
          <w:sz w:val="24"/>
          <w:szCs w:val="24"/>
        </w:rPr>
      </w:pPr>
      <w:r>
        <w:br w:type="page"/>
      </w:r>
    </w:p>
    <w:p w:rsidR="00CB0A52" w:rsidRDefault="001741CA">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НА ОСНОВАНИИ ВЫШЕИЗЛОЖЕННОГО РЕКОМЕНДУЕТСЯ РАССМОТРЕТЬ НА ЗАСЕДАНИИ ОБЩЕСТВЕННОГО СОВЕТА, В КОМПЕТЕНЦИЮ КОТОРОГО ВХОДЯТ ВОПРОСЫ ОРГАНИЗАЦИИ И ПРОВЕДЕНИЯ НЕЗАВИСИМОЙ </w:t>
      </w:r>
      <w:proofErr w:type="gramStart"/>
      <w:r>
        <w:rPr>
          <w:rFonts w:ascii="Times New Roman" w:eastAsia="Times New Roman" w:hAnsi="Times New Roman" w:cs="Times New Roman"/>
          <w:b/>
          <w:sz w:val="24"/>
          <w:szCs w:val="24"/>
        </w:rPr>
        <w:t>ОЦЕНКИ КАЧЕСТВА УСЛОВИЙ ОКАЗАНИЯ УСЛУГ</w:t>
      </w:r>
      <w:proofErr w:type="gramEnd"/>
      <w:r>
        <w:rPr>
          <w:rFonts w:ascii="Times New Roman" w:eastAsia="Times New Roman" w:hAnsi="Times New Roman" w:cs="Times New Roman"/>
          <w:b/>
          <w:sz w:val="24"/>
          <w:szCs w:val="24"/>
        </w:rPr>
        <w:t xml:space="preserve"> ОРГАНИЗАЦИЯМИ, СЛЕДУЮЩИЕ ВОПРОСЫ:</w:t>
      </w:r>
    </w:p>
    <w:p w:rsidR="00CB0A52" w:rsidRDefault="00CB0A52">
      <w:pPr>
        <w:pStyle w:val="10"/>
        <w:spacing w:line="240" w:lineRule="auto"/>
        <w:jc w:val="both"/>
        <w:rPr>
          <w:rFonts w:ascii="Times New Roman" w:eastAsia="Times New Roman" w:hAnsi="Times New Roman" w:cs="Times New Roman"/>
          <w:sz w:val="24"/>
          <w:szCs w:val="24"/>
        </w:rPr>
      </w:pPr>
    </w:p>
    <w:p w:rsidR="00CB0A52" w:rsidRDefault="001741CA">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rsidR="00CB0A52" w:rsidRDefault="00CB0A52">
      <w:pPr>
        <w:pStyle w:val="10"/>
        <w:spacing w:line="240" w:lineRule="auto"/>
        <w:jc w:val="both"/>
        <w:rPr>
          <w:rFonts w:ascii="Times New Roman" w:eastAsia="Times New Roman" w:hAnsi="Times New Roman" w:cs="Times New Roman"/>
          <w:sz w:val="24"/>
          <w:szCs w:val="24"/>
        </w:rPr>
      </w:pPr>
    </w:p>
    <w:p w:rsidR="00CB0A52" w:rsidRDefault="00CB0A52">
      <w:pPr>
        <w:pStyle w:val="10"/>
        <w:spacing w:line="240" w:lineRule="auto"/>
        <w:jc w:val="both"/>
        <w:rPr>
          <w:rFonts w:ascii="Times New Roman" w:eastAsia="Times New Roman" w:hAnsi="Times New Roman" w:cs="Times New Roman"/>
          <w:b/>
          <w:sz w:val="24"/>
          <w:szCs w:val="24"/>
        </w:rPr>
      </w:pPr>
    </w:p>
    <w:tbl>
      <w:tblPr>
        <w:tblStyle w:val="af7"/>
        <w:tblW w:w="1069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CB0A52">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- 7. Среднее значение - 84,52. Максимальное значение (в баллах) - 87,52. Минимальное значение - 81,74.</w:t>
            </w:r>
          </w:p>
        </w:tc>
      </w:tr>
    </w:tbl>
    <w:p w:rsidR="00CB0A52" w:rsidRDefault="00CB0A52">
      <w:pPr>
        <w:pStyle w:val="10"/>
        <w:spacing w:line="240" w:lineRule="auto"/>
        <w:jc w:val="both"/>
        <w:rPr>
          <w:rFonts w:ascii="Times New Roman" w:eastAsia="Times New Roman" w:hAnsi="Times New Roman" w:cs="Times New Roman"/>
          <w:sz w:val="24"/>
          <w:szCs w:val="24"/>
        </w:rPr>
      </w:pPr>
    </w:p>
    <w:p w:rsidR="00CB0A52" w:rsidRDefault="00CB0A52">
      <w:pPr>
        <w:pStyle w:val="10"/>
        <w:spacing w:line="240" w:lineRule="auto"/>
        <w:jc w:val="both"/>
        <w:rPr>
          <w:rFonts w:ascii="Times New Roman" w:eastAsia="Times New Roman" w:hAnsi="Times New Roman" w:cs="Times New Roman"/>
          <w:sz w:val="24"/>
          <w:szCs w:val="24"/>
        </w:rPr>
      </w:pPr>
    </w:p>
    <w:p w:rsidR="00CB0A52" w:rsidRDefault="00CB0A52">
      <w:pPr>
        <w:pStyle w:val="10"/>
        <w:spacing w:line="240" w:lineRule="auto"/>
        <w:jc w:val="both"/>
        <w:rPr>
          <w:rFonts w:ascii="Times New Roman" w:eastAsia="Times New Roman" w:hAnsi="Times New Roman" w:cs="Times New Roman"/>
          <w:sz w:val="24"/>
          <w:szCs w:val="24"/>
        </w:rPr>
      </w:pPr>
    </w:p>
    <w:p w:rsidR="00CB0A52" w:rsidRDefault="001741CA">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КОЛИЧЕСТВЕННЫЕ РЕЗУЛЬТАТЫ</w:t>
      </w:r>
    </w:p>
    <w:p w:rsidR="00CB0A52" w:rsidRDefault="00CB0A52">
      <w:pPr>
        <w:pStyle w:val="10"/>
        <w:spacing w:line="240" w:lineRule="auto"/>
        <w:jc w:val="both"/>
        <w:rPr>
          <w:rFonts w:ascii="Times New Roman" w:eastAsia="Times New Roman" w:hAnsi="Times New Roman" w:cs="Times New Roman"/>
          <w:b/>
          <w:sz w:val="24"/>
          <w:szCs w:val="24"/>
        </w:rPr>
      </w:pPr>
    </w:p>
    <w:p w:rsidR="00CB0A52" w:rsidRDefault="001741CA">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Рейтинг организаций по результатам процедуры сбора, обобщения и анализа информации о качестве условий оказания услуг организациями </w:t>
      </w:r>
    </w:p>
    <w:p w:rsidR="00CB0A52" w:rsidRDefault="00CB0A52">
      <w:pPr>
        <w:pStyle w:val="10"/>
        <w:spacing w:line="240" w:lineRule="auto"/>
        <w:ind w:left="720"/>
        <w:jc w:val="both"/>
        <w:rPr>
          <w:rFonts w:ascii="Times New Roman" w:eastAsia="Times New Roman" w:hAnsi="Times New Roman" w:cs="Times New Roman"/>
          <w:b/>
          <w:sz w:val="24"/>
          <w:szCs w:val="24"/>
        </w:rPr>
      </w:pPr>
    </w:p>
    <w:tbl>
      <w:tblPr>
        <w:tblStyle w:val="af8"/>
        <w:tblW w:w="1060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545"/>
        <w:gridCol w:w="7995"/>
        <w:gridCol w:w="1065"/>
      </w:tblGrid>
      <w:tr w:rsidR="00CB0A52">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 рейтинге</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CB0A52">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общеобразовательное учреждение Жиндойская средняя общеобразовательная школа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87,52</w:t>
            </w:r>
          </w:p>
        </w:tc>
      </w:tr>
      <w:tr w:rsidR="00CB0A52">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rPr>
                <w:sz w:val="20"/>
                <w:szCs w:val="20"/>
              </w:rPr>
            </w:pPr>
            <w:r>
              <w:rPr>
                <w:rFonts w:ascii="Times New Roman" w:eastAsia="Times New Roman" w:hAnsi="Times New Roman" w:cs="Times New Roman"/>
              </w:rPr>
              <w:t>Муниципальное общеобразовательное учреждение Мензенская средняя общеобразовательная школа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86,90</w:t>
            </w:r>
          </w:p>
        </w:tc>
      </w:tr>
      <w:tr w:rsidR="00CB0A52">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rPr>
                <w:sz w:val="20"/>
                <w:szCs w:val="20"/>
              </w:rPr>
            </w:pPr>
            <w:r>
              <w:rPr>
                <w:rFonts w:ascii="Times New Roman" w:eastAsia="Times New Roman" w:hAnsi="Times New Roman" w:cs="Times New Roman"/>
              </w:rPr>
              <w:t>Муниципальное общеобразовательное учреждение Урлукская средняя общеобразовательная школа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85,98</w:t>
            </w:r>
          </w:p>
        </w:tc>
      </w:tr>
      <w:tr w:rsidR="00CB0A52">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rPr>
                <w:sz w:val="20"/>
                <w:szCs w:val="20"/>
              </w:rPr>
            </w:pPr>
            <w:r>
              <w:rPr>
                <w:rFonts w:ascii="Times New Roman" w:eastAsia="Times New Roman" w:hAnsi="Times New Roman" w:cs="Times New Roman"/>
              </w:rPr>
              <w:t xml:space="preserve">Муниципальное учреждение </w:t>
            </w:r>
            <w:proofErr w:type="gramStart"/>
            <w:r>
              <w:rPr>
                <w:rFonts w:ascii="Times New Roman" w:eastAsia="Times New Roman" w:hAnsi="Times New Roman" w:cs="Times New Roman"/>
              </w:rPr>
              <w:t>дополнительного</w:t>
            </w:r>
            <w:proofErr w:type="gramEnd"/>
            <w:r>
              <w:rPr>
                <w:rFonts w:ascii="Times New Roman" w:eastAsia="Times New Roman" w:hAnsi="Times New Roman" w:cs="Times New Roman"/>
              </w:rPr>
              <w:t xml:space="preserve"> образования «Красночикойская детская школа искусств»</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83,52</w:t>
            </w:r>
          </w:p>
        </w:tc>
      </w:tr>
      <w:tr w:rsidR="00CB0A52">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rPr>
                <w:sz w:val="20"/>
                <w:szCs w:val="20"/>
              </w:rPr>
            </w:pPr>
            <w:r>
              <w:rPr>
                <w:rFonts w:ascii="Times New Roman" w:eastAsia="Times New Roman" w:hAnsi="Times New Roman" w:cs="Times New Roman"/>
              </w:rPr>
              <w:t>Муниципальное общеобразовательное учреждение Верхнешергольджинская средняя общеобразовательная школа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83,24</w:t>
            </w:r>
          </w:p>
        </w:tc>
      </w:tr>
      <w:tr w:rsidR="00CB0A52">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rPr>
                <w:sz w:val="20"/>
                <w:szCs w:val="20"/>
              </w:rPr>
            </w:pPr>
            <w:r>
              <w:rPr>
                <w:rFonts w:ascii="Times New Roman" w:eastAsia="Times New Roman" w:hAnsi="Times New Roman" w:cs="Times New Roman"/>
              </w:rPr>
              <w:t>Муниципальное общеобразовательное учреждение Красночикойская средняя общеобразовательная школа № 2</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82,72</w:t>
            </w:r>
          </w:p>
        </w:tc>
      </w:tr>
      <w:tr w:rsidR="00CB0A52">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rPr>
                <w:sz w:val="20"/>
                <w:szCs w:val="20"/>
              </w:rPr>
            </w:pPr>
            <w:r>
              <w:rPr>
                <w:rFonts w:ascii="Times New Roman" w:eastAsia="Times New Roman" w:hAnsi="Times New Roman" w:cs="Times New Roman"/>
              </w:rPr>
              <w:t>Муниципальное учреждение дополнительного образования «Детско-юношеская спортивная школа Красночикойского района»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jc w:val="right"/>
              <w:rPr>
                <w:sz w:val="20"/>
                <w:szCs w:val="20"/>
              </w:rPr>
            </w:pPr>
            <w:r>
              <w:rPr>
                <w:rFonts w:ascii="Times New Roman" w:eastAsia="Times New Roman" w:hAnsi="Times New Roman" w:cs="Times New Roman"/>
              </w:rPr>
              <w:t>81,74</w:t>
            </w:r>
          </w:p>
        </w:tc>
      </w:tr>
    </w:tbl>
    <w:p w:rsidR="00CB0A52" w:rsidRDefault="00CB0A52">
      <w:pPr>
        <w:pStyle w:val="10"/>
        <w:spacing w:line="240" w:lineRule="auto"/>
        <w:ind w:left="720"/>
        <w:jc w:val="both"/>
        <w:rPr>
          <w:rFonts w:ascii="Times New Roman" w:eastAsia="Times New Roman" w:hAnsi="Times New Roman" w:cs="Times New Roman"/>
          <w:b/>
          <w:sz w:val="24"/>
          <w:szCs w:val="24"/>
        </w:rPr>
      </w:pPr>
    </w:p>
    <w:p w:rsidR="00CB0A52" w:rsidRDefault="001741CA">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ОСНОВНЫЕ РЕЗУЛЬТАТЫ</w:t>
      </w:r>
    </w:p>
    <w:p w:rsidR="00CB0A52" w:rsidRDefault="00CB0A52">
      <w:pPr>
        <w:pStyle w:val="10"/>
        <w:spacing w:line="240" w:lineRule="auto"/>
        <w:ind w:left="720"/>
        <w:jc w:val="both"/>
        <w:rPr>
          <w:rFonts w:ascii="Times New Roman" w:eastAsia="Times New Roman" w:hAnsi="Times New Roman" w:cs="Times New Roman"/>
          <w:b/>
          <w:sz w:val="24"/>
          <w:szCs w:val="24"/>
        </w:rPr>
      </w:pPr>
    </w:p>
    <w:tbl>
      <w:tblPr>
        <w:tblStyle w:val="af9"/>
        <w:tblW w:w="1069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CB0A52">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- 7. Среднее значение - 84,52. Максимальное значение (в баллах) - 87,52. Минимальное значение - 81,74.</w:t>
            </w:r>
          </w:p>
        </w:tc>
      </w:tr>
    </w:tbl>
    <w:p w:rsidR="00CB0A52" w:rsidRDefault="00CB0A52">
      <w:pPr>
        <w:pStyle w:val="10"/>
        <w:spacing w:line="240" w:lineRule="auto"/>
        <w:ind w:left="720"/>
        <w:jc w:val="both"/>
        <w:rPr>
          <w:rFonts w:ascii="Times New Roman" w:eastAsia="Times New Roman" w:hAnsi="Times New Roman" w:cs="Times New Roman"/>
          <w:b/>
          <w:sz w:val="24"/>
          <w:szCs w:val="24"/>
        </w:rPr>
      </w:pPr>
    </w:p>
    <w:p w:rsidR="00CB0A52" w:rsidRDefault="001741CA">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ОСНОВНЫЕ НЕДОСТАТКИ</w:t>
      </w:r>
    </w:p>
    <w:p w:rsidR="00CB0A52" w:rsidRDefault="00CB0A52">
      <w:pPr>
        <w:pStyle w:val="10"/>
        <w:spacing w:line="240" w:lineRule="auto"/>
        <w:ind w:left="720"/>
        <w:jc w:val="both"/>
        <w:rPr>
          <w:rFonts w:ascii="Times New Roman" w:eastAsia="Times New Roman" w:hAnsi="Times New Roman" w:cs="Times New Roman"/>
          <w:b/>
          <w:sz w:val="24"/>
          <w:szCs w:val="24"/>
        </w:rPr>
      </w:pPr>
    </w:p>
    <w:tbl>
      <w:tblPr>
        <w:tblStyle w:val="afa"/>
        <w:tblW w:w="1069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CB0A52">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К числу основных выявленных недостатков можно отнести отсутствие следующих условий: наличие зоны отдыха (ожидания); наличие и понятность навигации внутри организации; наличие и </w:t>
            </w:r>
            <w:r>
              <w:rPr>
                <w:rFonts w:ascii="Times New Roman" w:eastAsia="Times New Roman" w:hAnsi="Times New Roman" w:cs="Times New Roman"/>
                <w:sz w:val="24"/>
                <w:szCs w:val="24"/>
              </w:rPr>
              <w:lastRenderedPageBreak/>
              <w:t>доступность питьевой воды;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 наличие выделенных стоянок для автотранспортных средств инвалидов; наличие сменных кресел-колясок;</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 альтернативной версии сайта организации для инвалидов по зрению;</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возможность предоставления услуг в дистанционном режиме или на дому;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 альтернативной версии сайта организации для инвалидов по зрению;</w:t>
            </w:r>
            <w:proofErr w:type="gramEnd"/>
          </w:p>
        </w:tc>
      </w:tr>
    </w:tbl>
    <w:p w:rsidR="00CB0A52" w:rsidRDefault="00CB0A52">
      <w:pPr>
        <w:pStyle w:val="10"/>
        <w:spacing w:line="240" w:lineRule="auto"/>
        <w:jc w:val="both"/>
        <w:rPr>
          <w:rFonts w:ascii="Times New Roman" w:eastAsia="Times New Roman" w:hAnsi="Times New Roman" w:cs="Times New Roman"/>
          <w:b/>
          <w:sz w:val="24"/>
          <w:szCs w:val="24"/>
        </w:rPr>
      </w:pPr>
    </w:p>
    <w:p w:rsidR="00CB0A52" w:rsidRDefault="001741CA">
      <w:pPr>
        <w:pStyle w:val="1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ПРЕДЛОЖЕНИЯ ОБ УЛУЧШЕНИИ КАЧЕСТВА </w:t>
      </w:r>
    </w:p>
    <w:p w:rsidR="00CB0A52" w:rsidRDefault="00CB0A52">
      <w:pPr>
        <w:pStyle w:val="10"/>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CB0A52" w:rsidRDefault="001741CA">
      <w:pPr>
        <w:pStyle w:val="1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Довести полученные результаты до получателей услуг путем размещения информации в сети Интернет на предусмотренных для этой цели сайтах. Обсудить полученные результаты в трудовых коллективах.</w:t>
      </w:r>
    </w:p>
    <w:p w:rsidR="00CB0A52" w:rsidRDefault="00CB0A52">
      <w:pPr>
        <w:pStyle w:val="10"/>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CB0A52" w:rsidRDefault="001741CA">
      <w:pPr>
        <w:pStyle w:val="1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Принять во внимание результаты проведенного опроса. </w:t>
      </w:r>
    </w:p>
    <w:p w:rsidR="00CB0A52" w:rsidRDefault="00CB0A52">
      <w:pPr>
        <w:pStyle w:val="10"/>
        <w:spacing w:line="240" w:lineRule="auto"/>
        <w:jc w:val="both"/>
        <w:rPr>
          <w:rFonts w:ascii="Times New Roman" w:eastAsia="Times New Roman" w:hAnsi="Times New Roman" w:cs="Times New Roman"/>
          <w:sz w:val="24"/>
          <w:szCs w:val="24"/>
        </w:rPr>
      </w:pPr>
    </w:p>
    <w:p w:rsidR="00CB0A52" w:rsidRDefault="001741CA">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Также рекомендуется обратить внимание и принять меры в отношении следующих </w:t>
      </w:r>
      <w:proofErr w:type="gramStart"/>
      <w:r>
        <w:rPr>
          <w:rFonts w:ascii="Times New Roman" w:eastAsia="Times New Roman" w:hAnsi="Times New Roman" w:cs="Times New Roman"/>
          <w:b/>
          <w:sz w:val="24"/>
          <w:szCs w:val="24"/>
        </w:rPr>
        <w:t>показателей независимой оценки качества условий оказания услуг</w:t>
      </w:r>
      <w:proofErr w:type="gramEnd"/>
      <w:r>
        <w:rPr>
          <w:rFonts w:ascii="Times New Roman" w:eastAsia="Times New Roman" w:hAnsi="Times New Roman" w:cs="Times New Roman"/>
          <w:b/>
          <w:sz w:val="24"/>
          <w:szCs w:val="24"/>
        </w:rPr>
        <w:t>:</w:t>
      </w:r>
    </w:p>
    <w:p w:rsidR="00CB0A52" w:rsidRDefault="00CB0A52">
      <w:pPr>
        <w:pStyle w:val="10"/>
        <w:spacing w:line="240" w:lineRule="auto"/>
        <w:jc w:val="both"/>
        <w:rPr>
          <w:rFonts w:ascii="Times New Roman" w:eastAsia="Times New Roman" w:hAnsi="Times New Roman" w:cs="Times New Roman"/>
          <w:sz w:val="24"/>
          <w:szCs w:val="24"/>
        </w:rPr>
      </w:pPr>
    </w:p>
    <w:tbl>
      <w:tblPr>
        <w:tblStyle w:val="afb"/>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CB0A52">
            <w:pPr>
              <w:pStyle w:val="10"/>
              <w:widowControl w:val="0"/>
              <w:spacing w:line="240" w:lineRule="auto"/>
              <w:jc w:val="both"/>
              <w:rPr>
                <w:rFonts w:ascii="Times New Roman" w:eastAsia="Times New Roman" w:hAnsi="Times New Roman" w:cs="Times New Roman"/>
                <w:b/>
                <w:sz w:val="24"/>
                <w:szCs w:val="24"/>
              </w:rPr>
            </w:pPr>
          </w:p>
          <w:p w:rsidR="00CB0A52" w:rsidRDefault="001741CA">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зоны отдыха (ожидания);</w:t>
            </w:r>
          </w:p>
          <w:p w:rsidR="00CB0A52" w:rsidRDefault="001741CA">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понятность навигации внутри организации;</w:t>
            </w:r>
          </w:p>
          <w:p w:rsidR="00CB0A52" w:rsidRDefault="001741CA">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доступность питьевой воды;</w:t>
            </w:r>
          </w:p>
          <w:p w:rsidR="00CB0A52" w:rsidRDefault="001741CA">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w:t>
            </w:r>
          </w:p>
          <w:p w:rsidR="00CB0A52" w:rsidRDefault="001741CA">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сменных кресел-колясок;</w:t>
            </w:r>
          </w:p>
          <w:p w:rsidR="00CB0A52" w:rsidRDefault="001741CA">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p w:rsidR="00CB0A52" w:rsidRDefault="001741CA">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w:t>
            </w:r>
          </w:p>
          <w:p w:rsidR="00CB0A52" w:rsidRDefault="001741CA">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p w:rsidR="00CB0A52" w:rsidRDefault="001741CA">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Обеспечение в организации условий доступности, позволяющих инвалидам получать услуги </w:t>
            </w:r>
            <w:r>
              <w:rPr>
                <w:rFonts w:ascii="Times New Roman" w:eastAsia="Times New Roman" w:hAnsi="Times New Roman" w:cs="Times New Roman"/>
                <w:b/>
                <w:sz w:val="24"/>
                <w:szCs w:val="24"/>
              </w:rPr>
              <w:lastRenderedPageBreak/>
              <w:t xml:space="preserve">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b/>
                <w:sz w:val="24"/>
                <w:szCs w:val="24"/>
              </w:rPr>
              <w:t>сурдопереводчика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тифлосурдопереводчика</w:t>
            </w:r>
            <w:proofErr w:type="spellEnd"/>
            <w:r>
              <w:rPr>
                <w:rFonts w:ascii="Times New Roman" w:eastAsia="Times New Roman" w:hAnsi="Times New Roman" w:cs="Times New Roman"/>
                <w:b/>
                <w:sz w:val="24"/>
                <w:szCs w:val="24"/>
              </w:rPr>
              <w:t>);</w:t>
            </w:r>
          </w:p>
          <w:p w:rsidR="00CB0A52" w:rsidRDefault="001741CA">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w:t>
            </w:r>
          </w:p>
        </w:tc>
      </w:tr>
    </w:tbl>
    <w:p w:rsidR="00CB0A52" w:rsidRDefault="00CB0A52">
      <w:pPr>
        <w:pStyle w:val="10"/>
        <w:spacing w:line="240" w:lineRule="auto"/>
        <w:jc w:val="both"/>
        <w:rPr>
          <w:rFonts w:ascii="Times New Roman" w:eastAsia="Times New Roman" w:hAnsi="Times New Roman" w:cs="Times New Roman"/>
          <w:sz w:val="18"/>
          <w:szCs w:val="18"/>
        </w:rPr>
      </w:pPr>
    </w:p>
    <w:p w:rsidR="00CB0A52" w:rsidRDefault="001741CA">
      <w:pPr>
        <w:pStyle w:val="10"/>
        <w:spacing w:line="240" w:lineRule="auto"/>
        <w:jc w:val="both"/>
        <w:rPr>
          <w:rFonts w:ascii="Times New Roman" w:eastAsia="Times New Roman" w:hAnsi="Times New Roman" w:cs="Times New Roman"/>
          <w:sz w:val="18"/>
          <w:szCs w:val="18"/>
        </w:rPr>
      </w:pPr>
      <w:r>
        <w:br w:type="page"/>
      </w:r>
    </w:p>
    <w:p w:rsidR="00CB0A52" w:rsidRDefault="00CB0A52">
      <w:pPr>
        <w:pStyle w:val="10"/>
        <w:spacing w:line="240" w:lineRule="auto"/>
        <w:jc w:val="both"/>
        <w:rPr>
          <w:rFonts w:ascii="Times New Roman" w:eastAsia="Times New Roman" w:hAnsi="Times New Roman" w:cs="Times New Roman"/>
          <w:sz w:val="18"/>
          <w:szCs w:val="18"/>
        </w:rPr>
      </w:pPr>
    </w:p>
    <w:tbl>
      <w:tblPr>
        <w:tblStyle w:val="afc"/>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Муниципальное общеобразовательное учреждение Верхнешергольджинская средняя общеобразовательная школа</w:t>
            </w:r>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d"/>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- 83,24; Численность обучающихся - 71;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- 42; Доля респондентов - 0,59; К1 - 95,6;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- 89;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- 38; - 37; К2 - 78; </w:t>
            </w:r>
            <w:proofErr w:type="spellStart"/>
            <w:r>
              <w:rPr>
                <w:rFonts w:ascii="Times New Roman" w:eastAsia="Times New Roman" w:hAnsi="Times New Roman" w:cs="Times New Roman"/>
                <w:sz w:val="18"/>
                <w:szCs w:val="18"/>
              </w:rPr>
              <w:t>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w:t>
            </w:r>
            <w:proofErr w:type="spellEnd"/>
            <w:r>
              <w:rPr>
                <w:rFonts w:ascii="Times New Roman" w:eastAsia="Times New Roman" w:hAnsi="Times New Roman" w:cs="Times New Roman"/>
                <w:sz w:val="18"/>
                <w:szCs w:val="18"/>
              </w:rPr>
              <w:t xml:space="preserve"> - 80;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- 32;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- 76; К3 - 64;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- 60;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- 3;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- 40;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- 1;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- 1; К4 - 90,6; </w:t>
            </w:r>
            <w:proofErr w:type="spellStart"/>
            <w:r>
              <w:rPr>
                <w:rFonts w:ascii="Times New Roman" w:eastAsia="Times New Roman" w:hAnsi="Times New Roman" w:cs="Times New Roman"/>
                <w:sz w:val="18"/>
                <w:szCs w:val="18"/>
              </w:rPr>
              <w:t>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w:t>
            </w:r>
            <w:proofErr w:type="spellEnd"/>
            <w:r>
              <w:rPr>
                <w:rFonts w:ascii="Times New Roman" w:eastAsia="Times New Roman" w:hAnsi="Times New Roman" w:cs="Times New Roman"/>
                <w:sz w:val="18"/>
                <w:szCs w:val="18"/>
              </w:rPr>
              <w:t xml:space="preserve"> уд - 93;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- 39;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- 93;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- 39;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- 81;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- 34; К5 - 88;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- 88;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- 37;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- 35;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- 83;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- 38; Пуд - 90;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- 38; Пуд - 90. Сокращения и пояснения приведены на странице 2.</w:t>
            </w:r>
          </w:p>
        </w:tc>
      </w:tr>
    </w:tbl>
    <w:p w:rsidR="00CB0A52" w:rsidRDefault="00CB0A52">
      <w:pPr>
        <w:pStyle w:val="10"/>
        <w:spacing w:line="240" w:lineRule="auto"/>
        <w:ind w:left="720"/>
        <w:jc w:val="both"/>
        <w:rPr>
          <w:rFonts w:ascii="Times New Roman" w:eastAsia="Times New Roman" w:hAnsi="Times New Roman" w:cs="Times New Roman"/>
          <w:sz w:val="18"/>
          <w:szCs w:val="18"/>
        </w:rPr>
      </w:pPr>
    </w:p>
    <w:tbl>
      <w:tblPr>
        <w:tblStyle w:val="afe"/>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roofErr w:type="gramEnd"/>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w:t>
            </w:r>
            <w:r>
              <w:rPr>
                <w:rFonts w:ascii="Times New Roman" w:eastAsia="Times New Roman" w:hAnsi="Times New Roman" w:cs="Times New Roman"/>
                <w:sz w:val="18"/>
                <w:szCs w:val="18"/>
              </w:rPr>
              <w:lastRenderedPageBreak/>
              <w:t>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CB0A52" w:rsidRDefault="00CB0A52">
      <w:pPr>
        <w:pStyle w:val="10"/>
        <w:spacing w:line="240" w:lineRule="auto"/>
        <w:jc w:val="both"/>
        <w:rPr>
          <w:rFonts w:ascii="Times New Roman" w:eastAsia="Times New Roman" w:hAnsi="Times New Roman" w:cs="Times New Roman"/>
          <w:b/>
          <w:sz w:val="18"/>
          <w:szCs w:val="18"/>
        </w:rPr>
      </w:pPr>
    </w:p>
    <w:tbl>
      <w:tblPr>
        <w:tblStyle w:val="aff0"/>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ПРИМЕЧАНИЕ: Информация в данном разделе носит рекомендательный характер. Рекомендации вносятся и утверждаются Общественным советом.</w:t>
            </w:r>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1"/>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Муниципальное общеобразовательное учреждение Жиндойская средняя общеобразовательная школа</w:t>
            </w:r>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2"/>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- 87,52; Численность обучающихся - 87;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- 42; Доля респондентов - 0,48; К1 - 90,8;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- 77;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- 37; - 28; К2 - 94; </w:t>
            </w:r>
            <w:proofErr w:type="spellStart"/>
            <w:r>
              <w:rPr>
                <w:rFonts w:ascii="Times New Roman" w:eastAsia="Times New Roman" w:hAnsi="Times New Roman" w:cs="Times New Roman"/>
                <w:sz w:val="18"/>
                <w:szCs w:val="18"/>
              </w:rPr>
              <w:t>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- 5;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- 37;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- 88; К3 - 72;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- 60;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- 3;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- 60;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- 3;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- 2; К4 - 87,4; </w:t>
            </w:r>
            <w:proofErr w:type="spellStart"/>
            <w:r>
              <w:rPr>
                <w:rFonts w:ascii="Times New Roman" w:eastAsia="Times New Roman" w:hAnsi="Times New Roman" w:cs="Times New Roman"/>
                <w:sz w:val="18"/>
                <w:szCs w:val="18"/>
              </w:rPr>
              <w:t>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w:t>
            </w:r>
            <w:proofErr w:type="spellEnd"/>
            <w:r>
              <w:rPr>
                <w:rFonts w:ascii="Times New Roman" w:eastAsia="Times New Roman" w:hAnsi="Times New Roman" w:cs="Times New Roman"/>
                <w:sz w:val="18"/>
                <w:szCs w:val="18"/>
              </w:rPr>
              <w:t xml:space="preserve"> уд - 93;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- 39;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- 90;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- 38;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- 71;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- 30; К5 - 93,4;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- 93;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- 39;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- 38;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- 90;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- 40; Пуд - 95;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- 40; Пуд - 95. Сокращения и пояснения приведены на странице 2.</w:t>
            </w:r>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3"/>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4"/>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xml:space="preserve">,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w:t>
            </w:r>
            <w:r>
              <w:rPr>
                <w:rFonts w:ascii="Times New Roman" w:eastAsia="Times New Roman" w:hAnsi="Times New Roman" w:cs="Times New Roman"/>
                <w:sz w:val="18"/>
                <w:szCs w:val="18"/>
              </w:rPr>
              <w:lastRenderedPageBreak/>
              <w:t>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CB0A52" w:rsidRDefault="001741CA">
      <w:pPr>
        <w:pStyle w:val="1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5"/>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ПРИМЕЧАНИЕ: Информация в данном разделе носит рекомендательный характер. Рекомендации вносятся и утверждаются Общественным советом.</w:t>
            </w:r>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6"/>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Муниципальное общеобразовательное учреждение Мензенская средняя общеобразовательная школа</w:t>
            </w:r>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7"/>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- 86,9; Численность обучающихся - 49;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- 22; Доля респондентов - 0,45; К1 - 98;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- 95;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- 21; - 21; К2 - 87,5; </w:t>
            </w:r>
            <w:proofErr w:type="spellStart"/>
            <w:r>
              <w:rPr>
                <w:rFonts w:ascii="Times New Roman" w:eastAsia="Times New Roman" w:hAnsi="Times New Roman" w:cs="Times New Roman"/>
                <w:sz w:val="18"/>
                <w:szCs w:val="18"/>
              </w:rPr>
              <w:t>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w:t>
            </w:r>
            <w:proofErr w:type="spellEnd"/>
            <w:r>
              <w:rPr>
                <w:rFonts w:ascii="Times New Roman" w:eastAsia="Times New Roman" w:hAnsi="Times New Roman" w:cs="Times New Roman"/>
                <w:sz w:val="18"/>
                <w:szCs w:val="18"/>
              </w:rPr>
              <w:t xml:space="preserve"> - 80;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- 21;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- 95; К3 - 59;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- 40;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- 80;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- 50;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- 1;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- 2; К4 - 95; </w:t>
            </w:r>
            <w:proofErr w:type="spellStart"/>
            <w:r>
              <w:rPr>
                <w:rFonts w:ascii="Times New Roman" w:eastAsia="Times New Roman" w:hAnsi="Times New Roman" w:cs="Times New Roman"/>
                <w:sz w:val="18"/>
                <w:szCs w:val="18"/>
              </w:rPr>
              <w:t>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w:t>
            </w:r>
            <w:proofErr w:type="spellEnd"/>
            <w:r>
              <w:rPr>
                <w:rFonts w:ascii="Times New Roman" w:eastAsia="Times New Roman" w:hAnsi="Times New Roman" w:cs="Times New Roman"/>
                <w:sz w:val="18"/>
                <w:szCs w:val="18"/>
              </w:rPr>
              <w:t xml:space="preserve"> уд - 95;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- 21;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- 95;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- 21;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- 95;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- 21; К5 - 95;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- 95;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- 21;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- 21;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- 95;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- 21; Пуд - 95;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- 21; Пуд - 95. Сокращения и пояснения приведены на странице 2.</w:t>
            </w:r>
          </w:p>
        </w:tc>
      </w:tr>
    </w:tbl>
    <w:p w:rsidR="00CB0A52" w:rsidRDefault="00CB0A52">
      <w:pPr>
        <w:pStyle w:val="10"/>
        <w:spacing w:line="240" w:lineRule="auto"/>
        <w:ind w:left="720"/>
        <w:jc w:val="both"/>
        <w:rPr>
          <w:rFonts w:ascii="Times New Roman" w:eastAsia="Times New Roman" w:hAnsi="Times New Roman" w:cs="Times New Roman"/>
          <w:sz w:val="18"/>
          <w:szCs w:val="18"/>
        </w:rPr>
      </w:pPr>
    </w:p>
    <w:tbl>
      <w:tblPr>
        <w:tblStyle w:val="aff8"/>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xml:space="preserve">) - нет; наличие альтернативной версии сайта организации </w:t>
            </w:r>
            <w:r>
              <w:rPr>
                <w:rFonts w:ascii="Times New Roman" w:eastAsia="Times New Roman" w:hAnsi="Times New Roman" w:cs="Times New Roman"/>
                <w:sz w:val="18"/>
                <w:szCs w:val="18"/>
              </w:rPr>
              <w:lastRenderedPageBreak/>
              <w:t>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9"/>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CB0A52" w:rsidRDefault="001741CA">
      <w:pPr>
        <w:pStyle w:val="1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a"/>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ПРИМЕЧАНИЕ: Информация в данном разделе носит рекомендательный характер. Рекомендации вносятся и утверждаются Общественным советом.</w:t>
            </w:r>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b"/>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Муниципальное общеобразовательное учреждение Урлукская средняя общеобразовательная школа</w:t>
            </w:r>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c"/>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- 85,98; Численность обучающихся - 123;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- 21; Доля респондентов - 0,17; К1 - 93,2;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- 83;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- 18; - 17; К2 - 87,5; </w:t>
            </w:r>
            <w:proofErr w:type="spellStart"/>
            <w:r>
              <w:rPr>
                <w:rFonts w:ascii="Times New Roman" w:eastAsia="Times New Roman" w:hAnsi="Times New Roman" w:cs="Times New Roman"/>
                <w:sz w:val="18"/>
                <w:szCs w:val="18"/>
              </w:rPr>
              <w:t>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w:t>
            </w:r>
            <w:proofErr w:type="spellEnd"/>
            <w:r>
              <w:rPr>
                <w:rFonts w:ascii="Times New Roman" w:eastAsia="Times New Roman" w:hAnsi="Times New Roman" w:cs="Times New Roman"/>
                <w:sz w:val="18"/>
                <w:szCs w:val="18"/>
              </w:rPr>
              <w:t xml:space="preserve"> - 80;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- 95; К3 - 64;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- 60;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- 3;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- 40;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- 1;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- 1; К4 - 91,2; </w:t>
            </w:r>
            <w:proofErr w:type="spellStart"/>
            <w:r>
              <w:rPr>
                <w:rFonts w:ascii="Times New Roman" w:eastAsia="Times New Roman" w:hAnsi="Times New Roman" w:cs="Times New Roman"/>
                <w:sz w:val="18"/>
                <w:szCs w:val="18"/>
              </w:rPr>
              <w:t>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w:t>
            </w:r>
            <w:proofErr w:type="spellEnd"/>
            <w:r>
              <w:rPr>
                <w:rFonts w:ascii="Times New Roman" w:eastAsia="Times New Roman" w:hAnsi="Times New Roman" w:cs="Times New Roman"/>
                <w:sz w:val="18"/>
                <w:szCs w:val="18"/>
              </w:rPr>
              <w:t xml:space="preserve"> уд - 95;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- 95;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- 76;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- 16; К5 - 94;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- 95;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- 19;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- 90;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- 20; Пуд - 95;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- 20; Пуд - 95. Сокращения и пояснения приведены на странице 2.</w:t>
            </w:r>
          </w:p>
        </w:tc>
      </w:tr>
    </w:tbl>
    <w:p w:rsidR="00CB0A52" w:rsidRDefault="00CB0A52">
      <w:pPr>
        <w:pStyle w:val="10"/>
        <w:spacing w:line="240" w:lineRule="auto"/>
        <w:ind w:left="720"/>
        <w:jc w:val="both"/>
        <w:rPr>
          <w:rFonts w:ascii="Times New Roman" w:eastAsia="Times New Roman" w:hAnsi="Times New Roman" w:cs="Times New Roman"/>
          <w:sz w:val="18"/>
          <w:szCs w:val="18"/>
        </w:rPr>
      </w:pPr>
    </w:p>
    <w:tbl>
      <w:tblPr>
        <w:tblStyle w:val="affd"/>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roofErr w:type="gramEnd"/>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e"/>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w:t>
            </w:r>
            <w:r>
              <w:rPr>
                <w:rFonts w:ascii="Times New Roman" w:eastAsia="Times New Roman" w:hAnsi="Times New Roman" w:cs="Times New Roman"/>
                <w:sz w:val="18"/>
                <w:szCs w:val="18"/>
              </w:rPr>
              <w:lastRenderedPageBreak/>
              <w:t>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CB0A52" w:rsidRDefault="00CB0A52">
      <w:pPr>
        <w:pStyle w:val="10"/>
        <w:spacing w:line="240" w:lineRule="auto"/>
        <w:jc w:val="both"/>
        <w:rPr>
          <w:rFonts w:ascii="Times New Roman" w:eastAsia="Times New Roman" w:hAnsi="Times New Roman" w:cs="Times New Roman"/>
          <w:b/>
          <w:sz w:val="18"/>
          <w:szCs w:val="18"/>
        </w:rPr>
      </w:pPr>
    </w:p>
    <w:tbl>
      <w:tblPr>
        <w:tblStyle w:val="afff"/>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ПРИМЕЧАНИЕ: Информация в данном разделе носит рекомендательный характер. Рекомендации вносятся и утверждаются Общественным советом.</w:t>
            </w:r>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f0"/>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Муниципальное общеобразовательное учреждение Красночикойская средняя общеобразовательная школа № 2</w:t>
            </w:r>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f1"/>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- 82,72; Численность обучающихся - 492;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- 304; Доля респондентов - 0,62; К1 - 90,4;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- 76;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- 230; - 234; К2 - 84; </w:t>
            </w:r>
            <w:proofErr w:type="spellStart"/>
            <w:r>
              <w:rPr>
                <w:rFonts w:ascii="Times New Roman" w:eastAsia="Times New Roman" w:hAnsi="Times New Roman" w:cs="Times New Roman"/>
                <w:sz w:val="18"/>
                <w:szCs w:val="18"/>
              </w:rPr>
              <w:t>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- 5;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- 207;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- 68; К3 - 68;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- 40;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- 80;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- 80;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- 5; К4 - 84; </w:t>
            </w:r>
            <w:proofErr w:type="spellStart"/>
            <w:r>
              <w:rPr>
                <w:rFonts w:ascii="Times New Roman" w:eastAsia="Times New Roman" w:hAnsi="Times New Roman" w:cs="Times New Roman"/>
                <w:sz w:val="18"/>
                <w:szCs w:val="18"/>
              </w:rPr>
              <w:t>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w:t>
            </w:r>
            <w:proofErr w:type="spellEnd"/>
            <w:r>
              <w:rPr>
                <w:rFonts w:ascii="Times New Roman" w:eastAsia="Times New Roman" w:hAnsi="Times New Roman" w:cs="Times New Roman"/>
                <w:sz w:val="18"/>
                <w:szCs w:val="18"/>
              </w:rPr>
              <w:t xml:space="preserve"> уд - 90;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- 275;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- 87;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- 265;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- 66;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- 201; К5 - 87,2;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- 85;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- 259;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- 261;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- 86;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- 272; Пуд - 89;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- 272; Пуд - 89. Сокращения и пояснения приведены на странице 2.</w:t>
            </w:r>
          </w:p>
        </w:tc>
      </w:tr>
    </w:tbl>
    <w:p w:rsidR="00CB0A52" w:rsidRDefault="00CB0A52">
      <w:pPr>
        <w:pStyle w:val="10"/>
        <w:spacing w:line="240" w:lineRule="auto"/>
        <w:ind w:left="720"/>
        <w:jc w:val="both"/>
        <w:rPr>
          <w:rFonts w:ascii="Times New Roman" w:eastAsia="Times New Roman" w:hAnsi="Times New Roman" w:cs="Times New Roman"/>
          <w:sz w:val="18"/>
          <w:szCs w:val="18"/>
        </w:rPr>
      </w:pPr>
    </w:p>
    <w:tbl>
      <w:tblPr>
        <w:tblStyle w:val="afff2"/>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roofErr w:type="gramEnd"/>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f3"/>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w:t>
            </w:r>
            <w:r>
              <w:rPr>
                <w:rFonts w:ascii="Times New Roman" w:eastAsia="Times New Roman" w:hAnsi="Times New Roman" w:cs="Times New Roman"/>
                <w:sz w:val="18"/>
                <w:szCs w:val="18"/>
              </w:rPr>
              <w:lastRenderedPageBreak/>
              <w:t xml:space="preserve">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CB0A52" w:rsidRDefault="001741CA">
      <w:pPr>
        <w:pStyle w:val="1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4"/>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ПРИМЕЧАНИЕ: Информация в данном разделе носит рекомендательный характер. Рекомендации вносятся и утверждаются Общественным советом.</w:t>
            </w:r>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f5"/>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Муниципальное учреждение дополнительного образования «Детско-юношеская спортивная школа Красночикойского района»</w:t>
            </w:r>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f6"/>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- 81,74; Численность обучающихся - 351;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- 49; Доля респондентов - 0,14; К1 - 95,2;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- 88;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- 44; - 42; К2 - 80; </w:t>
            </w:r>
            <w:proofErr w:type="spellStart"/>
            <w:r>
              <w:rPr>
                <w:rFonts w:ascii="Times New Roman" w:eastAsia="Times New Roman" w:hAnsi="Times New Roman" w:cs="Times New Roman"/>
                <w:sz w:val="18"/>
                <w:szCs w:val="18"/>
              </w:rPr>
              <w:t>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w:t>
            </w:r>
            <w:proofErr w:type="spellEnd"/>
            <w:r>
              <w:rPr>
                <w:rFonts w:ascii="Times New Roman" w:eastAsia="Times New Roman" w:hAnsi="Times New Roman" w:cs="Times New Roman"/>
                <w:sz w:val="18"/>
                <w:szCs w:val="18"/>
              </w:rPr>
              <w:t xml:space="preserve"> - 80;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- 39;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- 80; К3 - 44,1;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- 80;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- 67;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- 3; К4 - 94,8; </w:t>
            </w:r>
            <w:proofErr w:type="spellStart"/>
            <w:r>
              <w:rPr>
                <w:rFonts w:ascii="Times New Roman" w:eastAsia="Times New Roman" w:hAnsi="Times New Roman" w:cs="Times New Roman"/>
                <w:sz w:val="18"/>
                <w:szCs w:val="18"/>
              </w:rPr>
              <w:t>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w:t>
            </w:r>
            <w:proofErr w:type="spellEnd"/>
            <w:r>
              <w:rPr>
                <w:rFonts w:ascii="Times New Roman" w:eastAsia="Times New Roman" w:hAnsi="Times New Roman" w:cs="Times New Roman"/>
                <w:sz w:val="18"/>
                <w:szCs w:val="18"/>
              </w:rPr>
              <w:t xml:space="preserve"> уд - 98;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- 48;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- 98;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- 48;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- 82;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- 40; К5 - 94,6;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- 96;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- 47;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- 46;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- 94;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- 46; Пуд - 94;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- 46; Пуд - 94. Сокращения и пояснения приведены на странице 2.</w:t>
            </w:r>
          </w:p>
        </w:tc>
      </w:tr>
    </w:tbl>
    <w:p w:rsidR="00CB0A52" w:rsidRDefault="00CB0A52">
      <w:pPr>
        <w:pStyle w:val="10"/>
        <w:spacing w:line="240" w:lineRule="auto"/>
        <w:ind w:left="720"/>
        <w:jc w:val="both"/>
        <w:rPr>
          <w:rFonts w:ascii="Times New Roman" w:eastAsia="Times New Roman" w:hAnsi="Times New Roman" w:cs="Times New Roman"/>
          <w:sz w:val="18"/>
          <w:szCs w:val="18"/>
        </w:rPr>
      </w:pPr>
    </w:p>
    <w:tbl>
      <w:tblPr>
        <w:tblStyle w:val="afff7"/>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нет;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xml:space="preserve">)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w:t>
            </w:r>
            <w:r>
              <w:rPr>
                <w:rFonts w:ascii="Times New Roman" w:eastAsia="Times New Roman" w:hAnsi="Times New Roman" w:cs="Times New Roman"/>
                <w:sz w:val="18"/>
                <w:szCs w:val="18"/>
              </w:rPr>
              <w:lastRenderedPageBreak/>
              <w:t>инвалидов в помещении организации - нет; возможность предоставления услуг в дистанционном режиме или на дому - нет.</w:t>
            </w:r>
            <w:proofErr w:type="gramEnd"/>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f8"/>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CB0A52" w:rsidRDefault="00CB0A52">
      <w:pPr>
        <w:pStyle w:val="10"/>
        <w:spacing w:line="240" w:lineRule="auto"/>
        <w:jc w:val="both"/>
        <w:rPr>
          <w:rFonts w:ascii="Times New Roman" w:eastAsia="Times New Roman" w:hAnsi="Times New Roman" w:cs="Times New Roman"/>
          <w:b/>
          <w:sz w:val="18"/>
          <w:szCs w:val="18"/>
        </w:rPr>
      </w:pPr>
    </w:p>
    <w:tbl>
      <w:tblPr>
        <w:tblStyle w:val="afff9"/>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Обеспечение в организации комфортных условий, в которых осуществляется деятельность: наличие и доступность питьевой воды;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fa"/>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ИНДИВИДУАЛЬНЫЕ РЕЗУЛЬТАТЫ. ОРГАНИЗАЦИЯ: Муниципальное учреждение </w:t>
            </w:r>
            <w:proofErr w:type="gramStart"/>
            <w:r>
              <w:rPr>
                <w:rFonts w:ascii="Times New Roman" w:eastAsia="Times New Roman" w:hAnsi="Times New Roman" w:cs="Times New Roman"/>
                <w:b/>
                <w:sz w:val="18"/>
                <w:szCs w:val="18"/>
              </w:rPr>
              <w:t>дополнительного</w:t>
            </w:r>
            <w:proofErr w:type="gramEnd"/>
            <w:r>
              <w:rPr>
                <w:rFonts w:ascii="Times New Roman" w:eastAsia="Times New Roman" w:hAnsi="Times New Roman" w:cs="Times New Roman"/>
                <w:b/>
                <w:sz w:val="18"/>
                <w:szCs w:val="18"/>
              </w:rPr>
              <w:t xml:space="preserve"> образования «Красночикойская детская школа искусств»</w:t>
            </w:r>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fb"/>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- 83,52; Численность обучающихся - 238;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- 111; Доля респондентов - 0,47; К1 - 88,8;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- 72;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- 89; - 71; К2 - 82; </w:t>
            </w:r>
            <w:proofErr w:type="spellStart"/>
            <w:r>
              <w:rPr>
                <w:rFonts w:ascii="Times New Roman" w:eastAsia="Times New Roman" w:hAnsi="Times New Roman" w:cs="Times New Roman"/>
                <w:sz w:val="18"/>
                <w:szCs w:val="18"/>
              </w:rPr>
              <w:t>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w:t>
            </w:r>
            <w:proofErr w:type="spellEnd"/>
            <w:r>
              <w:rPr>
                <w:rFonts w:ascii="Times New Roman" w:eastAsia="Times New Roman" w:hAnsi="Times New Roman" w:cs="Times New Roman"/>
                <w:sz w:val="18"/>
                <w:szCs w:val="18"/>
              </w:rPr>
              <w:t xml:space="preserve"> - 80;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- 93;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- 84; К3 - 58;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- 40;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- 40;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- 2; К4 - 93,8; </w:t>
            </w:r>
            <w:proofErr w:type="spellStart"/>
            <w:r>
              <w:rPr>
                <w:rFonts w:ascii="Times New Roman" w:eastAsia="Times New Roman" w:hAnsi="Times New Roman" w:cs="Times New Roman"/>
                <w:sz w:val="18"/>
                <w:szCs w:val="18"/>
              </w:rPr>
              <w:t>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w:t>
            </w:r>
            <w:proofErr w:type="spellEnd"/>
            <w:r>
              <w:rPr>
                <w:rFonts w:ascii="Times New Roman" w:eastAsia="Times New Roman" w:hAnsi="Times New Roman" w:cs="Times New Roman"/>
                <w:sz w:val="18"/>
                <w:szCs w:val="18"/>
              </w:rPr>
              <w:t xml:space="preserve"> уд - 98;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- 109;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- 98;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- 109;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- 77;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- 85; К5 - 95;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- 98;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- 109;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- 98;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- 88;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- 107; Пуд - 96;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- 107; Пуд - 96. Сокращения и пояснения приведены на странице 2.</w:t>
            </w:r>
          </w:p>
        </w:tc>
      </w:tr>
    </w:tbl>
    <w:p w:rsidR="00CB0A52" w:rsidRDefault="00CB0A52">
      <w:pPr>
        <w:pStyle w:val="10"/>
        <w:spacing w:line="240" w:lineRule="auto"/>
        <w:ind w:left="720"/>
        <w:jc w:val="both"/>
        <w:rPr>
          <w:rFonts w:ascii="Times New Roman" w:eastAsia="Times New Roman" w:hAnsi="Times New Roman" w:cs="Times New Roman"/>
          <w:sz w:val="18"/>
          <w:szCs w:val="18"/>
        </w:rPr>
      </w:pPr>
    </w:p>
    <w:tbl>
      <w:tblPr>
        <w:tblStyle w:val="afffc"/>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CB0A52" w:rsidRDefault="00CB0A52">
      <w:pPr>
        <w:pStyle w:val="10"/>
        <w:spacing w:line="240" w:lineRule="auto"/>
        <w:jc w:val="both"/>
        <w:rPr>
          <w:rFonts w:ascii="Times New Roman" w:eastAsia="Times New Roman" w:hAnsi="Times New Roman" w:cs="Times New Roman"/>
          <w:sz w:val="18"/>
          <w:szCs w:val="18"/>
        </w:rPr>
      </w:pPr>
    </w:p>
    <w:tbl>
      <w:tblPr>
        <w:tblStyle w:val="afffd"/>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w:t>
            </w:r>
            <w:r>
              <w:rPr>
                <w:rFonts w:ascii="Times New Roman" w:eastAsia="Times New Roman" w:hAnsi="Times New Roman" w:cs="Times New Roman"/>
                <w:sz w:val="18"/>
                <w:szCs w:val="18"/>
              </w:rPr>
              <w:lastRenderedPageBreak/>
              <w:t>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CB0A52" w:rsidRDefault="00CB0A52">
      <w:pPr>
        <w:pStyle w:val="10"/>
        <w:spacing w:line="240" w:lineRule="auto"/>
        <w:jc w:val="both"/>
        <w:rPr>
          <w:rFonts w:ascii="Times New Roman" w:eastAsia="Times New Roman" w:hAnsi="Times New Roman" w:cs="Times New Roman"/>
          <w:b/>
          <w:sz w:val="18"/>
          <w:szCs w:val="18"/>
        </w:rPr>
      </w:pPr>
    </w:p>
    <w:tbl>
      <w:tblPr>
        <w:tblStyle w:val="afffe"/>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B0A52">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B0A52" w:rsidRDefault="001741CA">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CB0A52" w:rsidRDefault="00CB0A52">
      <w:pPr>
        <w:pStyle w:val="10"/>
        <w:spacing w:line="240" w:lineRule="auto"/>
        <w:jc w:val="both"/>
        <w:rPr>
          <w:rFonts w:ascii="Times New Roman" w:eastAsia="Times New Roman" w:hAnsi="Times New Roman" w:cs="Times New Roman"/>
          <w:sz w:val="18"/>
          <w:szCs w:val="18"/>
        </w:rPr>
      </w:pPr>
    </w:p>
    <w:p w:rsidR="00CB0A52" w:rsidRDefault="00CB0A52">
      <w:pPr>
        <w:pStyle w:val="10"/>
        <w:spacing w:line="240" w:lineRule="auto"/>
        <w:jc w:val="both"/>
        <w:rPr>
          <w:rFonts w:ascii="Times New Roman" w:eastAsia="Times New Roman" w:hAnsi="Times New Roman" w:cs="Times New Roman"/>
          <w:sz w:val="18"/>
          <w:szCs w:val="18"/>
        </w:rPr>
      </w:pPr>
    </w:p>
    <w:p w:rsidR="00CB0A52" w:rsidRDefault="00CB0A52">
      <w:pPr>
        <w:pStyle w:val="10"/>
        <w:spacing w:line="240" w:lineRule="auto"/>
        <w:jc w:val="both"/>
        <w:rPr>
          <w:rFonts w:ascii="Times New Roman" w:eastAsia="Times New Roman" w:hAnsi="Times New Roman" w:cs="Times New Roman"/>
          <w:sz w:val="18"/>
          <w:szCs w:val="18"/>
        </w:rPr>
      </w:pPr>
    </w:p>
    <w:p w:rsidR="00CB0A52" w:rsidRDefault="00CB0A52">
      <w:pPr>
        <w:pStyle w:val="10"/>
        <w:spacing w:line="240" w:lineRule="auto"/>
        <w:jc w:val="both"/>
        <w:rPr>
          <w:rFonts w:ascii="Times New Roman" w:eastAsia="Times New Roman" w:hAnsi="Times New Roman" w:cs="Times New Roman"/>
          <w:sz w:val="18"/>
          <w:szCs w:val="18"/>
        </w:rPr>
      </w:pPr>
    </w:p>
    <w:p w:rsidR="00CB0A52" w:rsidRDefault="00CB0A52">
      <w:pPr>
        <w:pStyle w:val="10"/>
        <w:spacing w:line="240" w:lineRule="auto"/>
        <w:jc w:val="both"/>
        <w:rPr>
          <w:rFonts w:ascii="Times New Roman" w:eastAsia="Times New Roman" w:hAnsi="Times New Roman" w:cs="Times New Roman"/>
          <w:sz w:val="18"/>
          <w:szCs w:val="18"/>
        </w:rPr>
      </w:pPr>
    </w:p>
    <w:p w:rsidR="00CB0A52" w:rsidRDefault="00CB0A52">
      <w:pPr>
        <w:pStyle w:val="10"/>
        <w:spacing w:line="240" w:lineRule="auto"/>
        <w:jc w:val="both"/>
        <w:rPr>
          <w:rFonts w:ascii="Times New Roman" w:eastAsia="Times New Roman" w:hAnsi="Times New Roman" w:cs="Times New Roman"/>
          <w:sz w:val="18"/>
          <w:szCs w:val="18"/>
        </w:rPr>
      </w:pPr>
    </w:p>
    <w:sectPr w:rsidR="00CB0A52" w:rsidSect="00CB0A52">
      <w:pgSz w:w="11906" w:h="16838"/>
      <w:pgMar w:top="1133" w:right="851" w:bottom="566" w:left="5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12D" w:rsidRDefault="00C6512D" w:rsidP="00CB0A52">
      <w:pPr>
        <w:spacing w:line="240" w:lineRule="auto"/>
      </w:pPr>
      <w:r>
        <w:separator/>
      </w:r>
    </w:p>
  </w:endnote>
  <w:endnote w:type="continuationSeparator" w:id="0">
    <w:p w:rsidR="00C6512D" w:rsidRDefault="00C6512D" w:rsidP="00CB0A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A52" w:rsidRDefault="00CB0A52">
    <w:pPr>
      <w:pStyle w:val="10"/>
      <w:jc w:val="center"/>
      <w:rPr>
        <w:rFonts w:ascii="Times New Roman" w:eastAsia="Times New Roman" w:hAnsi="Times New Roman" w:cs="Times New Roman"/>
        <w:i/>
        <w:sz w:val="18"/>
        <w:szCs w:val="18"/>
        <w:shd w:val="clear" w:color="auto" w:fill="D9D9D9"/>
      </w:rPr>
    </w:pPr>
  </w:p>
  <w:p w:rsidR="00CB0A52" w:rsidRDefault="00CB0A52">
    <w:pPr>
      <w:pStyle w:val="10"/>
      <w:jc w:val="center"/>
      <w:rPr>
        <w:rFonts w:ascii="Times New Roman" w:eastAsia="Times New Roman" w:hAnsi="Times New Roman" w:cs="Times New Roman"/>
        <w:i/>
        <w:sz w:val="18"/>
        <w:szCs w:val="18"/>
        <w:shd w:val="clear" w:color="auto" w:fill="D9D9D9"/>
      </w:rPr>
    </w:pPr>
  </w:p>
  <w:p w:rsidR="00CB0A52" w:rsidRDefault="00CB0A52">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12D" w:rsidRDefault="00C6512D" w:rsidP="00CB0A52">
      <w:pPr>
        <w:spacing w:line="240" w:lineRule="auto"/>
      </w:pPr>
      <w:r>
        <w:separator/>
      </w:r>
    </w:p>
  </w:footnote>
  <w:footnote w:type="continuationSeparator" w:id="0">
    <w:p w:rsidR="00C6512D" w:rsidRDefault="00C6512D" w:rsidP="00CB0A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A52" w:rsidRDefault="001741CA">
    <w:pPr>
      <w:pStyle w:val="10"/>
      <w:spacing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ОТЧЕТ О РЕЗУЛЬТАТАХ  сбора, обобщения и анализа информации о качестве условий оказания услуг организациями </w:t>
    </w:r>
  </w:p>
  <w:p w:rsidR="00CB0A52" w:rsidRDefault="00CB0A52">
    <w:pPr>
      <w:pStyle w:val="10"/>
      <w:jc w:val="center"/>
      <w:rPr>
        <w:rFonts w:ascii="Times New Roman" w:eastAsia="Times New Roman" w:hAnsi="Times New Roman" w:cs="Times New Roman"/>
        <w:i/>
        <w:sz w:val="18"/>
        <w:szCs w:val="18"/>
        <w:shd w:val="clear" w:color="auto" w:fill="D9D9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4CAC"/>
    <w:multiLevelType w:val="multilevel"/>
    <w:tmpl w:val="79B0C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0A52"/>
    <w:rsid w:val="001741CA"/>
    <w:rsid w:val="003B54B1"/>
    <w:rsid w:val="00414AA8"/>
    <w:rsid w:val="009A2AF8"/>
    <w:rsid w:val="00C6512D"/>
    <w:rsid w:val="00CB0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rsid w:val="00CB0A52"/>
    <w:pPr>
      <w:keepNext/>
      <w:keepLines/>
      <w:spacing w:before="400" w:after="120"/>
      <w:outlineLvl w:val="0"/>
    </w:pPr>
    <w:rPr>
      <w:sz w:val="40"/>
      <w:szCs w:val="40"/>
    </w:rPr>
  </w:style>
  <w:style w:type="paragraph" w:styleId="2">
    <w:name w:val="heading 2"/>
    <w:basedOn w:val="10"/>
    <w:next w:val="10"/>
    <w:rsid w:val="00CB0A52"/>
    <w:pPr>
      <w:keepNext/>
      <w:keepLines/>
      <w:spacing w:before="360" w:after="120"/>
      <w:outlineLvl w:val="1"/>
    </w:pPr>
    <w:rPr>
      <w:sz w:val="32"/>
      <w:szCs w:val="32"/>
    </w:rPr>
  </w:style>
  <w:style w:type="paragraph" w:styleId="3">
    <w:name w:val="heading 3"/>
    <w:basedOn w:val="10"/>
    <w:next w:val="10"/>
    <w:rsid w:val="00CB0A52"/>
    <w:pPr>
      <w:keepNext/>
      <w:keepLines/>
      <w:spacing w:before="320" w:after="80"/>
      <w:outlineLvl w:val="2"/>
    </w:pPr>
    <w:rPr>
      <w:color w:val="434343"/>
      <w:sz w:val="28"/>
      <w:szCs w:val="28"/>
    </w:rPr>
  </w:style>
  <w:style w:type="paragraph" w:styleId="4">
    <w:name w:val="heading 4"/>
    <w:basedOn w:val="10"/>
    <w:next w:val="10"/>
    <w:rsid w:val="00CB0A52"/>
    <w:pPr>
      <w:keepNext/>
      <w:keepLines/>
      <w:spacing w:before="280" w:after="80"/>
      <w:outlineLvl w:val="3"/>
    </w:pPr>
    <w:rPr>
      <w:color w:val="666666"/>
      <w:sz w:val="24"/>
      <w:szCs w:val="24"/>
    </w:rPr>
  </w:style>
  <w:style w:type="paragraph" w:styleId="5">
    <w:name w:val="heading 5"/>
    <w:basedOn w:val="10"/>
    <w:next w:val="10"/>
    <w:rsid w:val="00CB0A52"/>
    <w:pPr>
      <w:keepNext/>
      <w:keepLines/>
      <w:spacing w:before="240" w:after="80"/>
      <w:outlineLvl w:val="4"/>
    </w:pPr>
    <w:rPr>
      <w:color w:val="666666"/>
    </w:rPr>
  </w:style>
  <w:style w:type="paragraph" w:styleId="6">
    <w:name w:val="heading 6"/>
    <w:basedOn w:val="10"/>
    <w:next w:val="10"/>
    <w:rsid w:val="00CB0A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CB0A52"/>
  </w:style>
  <w:style w:type="table" w:customStyle="1" w:styleId="TableNormal">
    <w:name w:val="Table Normal"/>
    <w:rsid w:val="00CB0A52"/>
    <w:tblPr>
      <w:tblCellMar>
        <w:top w:w="0" w:type="dxa"/>
        <w:left w:w="0" w:type="dxa"/>
        <w:bottom w:w="0" w:type="dxa"/>
        <w:right w:w="0" w:type="dxa"/>
      </w:tblCellMar>
    </w:tblPr>
  </w:style>
  <w:style w:type="paragraph" w:styleId="a3">
    <w:name w:val="Title"/>
    <w:basedOn w:val="10"/>
    <w:next w:val="10"/>
    <w:rsid w:val="00CB0A52"/>
    <w:pPr>
      <w:keepNext/>
      <w:keepLines/>
      <w:spacing w:after="60"/>
    </w:pPr>
    <w:rPr>
      <w:sz w:val="52"/>
      <w:szCs w:val="52"/>
    </w:rPr>
  </w:style>
  <w:style w:type="paragraph" w:styleId="a4">
    <w:name w:val="Subtitle"/>
    <w:basedOn w:val="10"/>
    <w:next w:val="10"/>
    <w:rsid w:val="00CB0A52"/>
    <w:pPr>
      <w:keepNext/>
      <w:keepLines/>
      <w:spacing w:after="320"/>
    </w:pPr>
    <w:rPr>
      <w:color w:val="666666"/>
      <w:sz w:val="30"/>
      <w:szCs w:val="30"/>
    </w:rPr>
  </w:style>
  <w:style w:type="table" w:customStyle="1" w:styleId="a5">
    <w:basedOn w:val="TableNormal"/>
    <w:rsid w:val="00CB0A52"/>
    <w:tblPr>
      <w:tblStyleRowBandSize w:val="1"/>
      <w:tblStyleColBandSize w:val="1"/>
      <w:tblCellMar>
        <w:top w:w="100" w:type="dxa"/>
        <w:left w:w="100" w:type="dxa"/>
        <w:bottom w:w="100" w:type="dxa"/>
        <w:right w:w="100" w:type="dxa"/>
      </w:tblCellMar>
    </w:tblPr>
  </w:style>
  <w:style w:type="table" w:customStyle="1" w:styleId="a6">
    <w:basedOn w:val="TableNormal"/>
    <w:rsid w:val="00CB0A52"/>
    <w:tblPr>
      <w:tblStyleRowBandSize w:val="1"/>
      <w:tblStyleColBandSize w:val="1"/>
      <w:tblCellMar>
        <w:top w:w="100" w:type="dxa"/>
        <w:left w:w="100" w:type="dxa"/>
        <w:bottom w:w="100" w:type="dxa"/>
        <w:right w:w="100" w:type="dxa"/>
      </w:tblCellMar>
    </w:tblPr>
  </w:style>
  <w:style w:type="table" w:customStyle="1" w:styleId="a7">
    <w:basedOn w:val="TableNormal"/>
    <w:rsid w:val="00CB0A52"/>
    <w:tblPr>
      <w:tblStyleRowBandSize w:val="1"/>
      <w:tblStyleColBandSize w:val="1"/>
      <w:tblCellMar>
        <w:top w:w="100" w:type="dxa"/>
        <w:left w:w="100" w:type="dxa"/>
        <w:bottom w:w="100" w:type="dxa"/>
        <w:right w:w="100" w:type="dxa"/>
      </w:tblCellMar>
    </w:tblPr>
  </w:style>
  <w:style w:type="table" w:customStyle="1" w:styleId="a8">
    <w:basedOn w:val="TableNormal"/>
    <w:rsid w:val="00CB0A52"/>
    <w:tblPr>
      <w:tblStyleRowBandSize w:val="1"/>
      <w:tblStyleColBandSize w:val="1"/>
      <w:tblCellMar>
        <w:top w:w="100" w:type="dxa"/>
        <w:left w:w="100" w:type="dxa"/>
        <w:bottom w:w="100" w:type="dxa"/>
        <w:right w:w="100" w:type="dxa"/>
      </w:tblCellMar>
    </w:tblPr>
  </w:style>
  <w:style w:type="table" w:customStyle="1" w:styleId="a9">
    <w:basedOn w:val="TableNormal"/>
    <w:rsid w:val="00CB0A52"/>
    <w:tblPr>
      <w:tblStyleRowBandSize w:val="1"/>
      <w:tblStyleColBandSize w:val="1"/>
      <w:tblCellMar>
        <w:top w:w="100" w:type="dxa"/>
        <w:left w:w="100" w:type="dxa"/>
        <w:bottom w:w="100" w:type="dxa"/>
        <w:right w:w="100" w:type="dxa"/>
      </w:tblCellMar>
    </w:tblPr>
  </w:style>
  <w:style w:type="table" w:customStyle="1" w:styleId="aa">
    <w:basedOn w:val="TableNormal"/>
    <w:rsid w:val="00CB0A52"/>
    <w:tblPr>
      <w:tblStyleRowBandSize w:val="1"/>
      <w:tblStyleColBandSize w:val="1"/>
      <w:tblCellMar>
        <w:top w:w="100" w:type="dxa"/>
        <w:left w:w="100" w:type="dxa"/>
        <w:bottom w:w="100" w:type="dxa"/>
        <w:right w:w="100" w:type="dxa"/>
      </w:tblCellMar>
    </w:tblPr>
  </w:style>
  <w:style w:type="table" w:customStyle="1" w:styleId="ab">
    <w:basedOn w:val="TableNormal"/>
    <w:rsid w:val="00CB0A52"/>
    <w:tblPr>
      <w:tblStyleRowBandSize w:val="1"/>
      <w:tblStyleColBandSize w:val="1"/>
      <w:tblCellMar>
        <w:top w:w="100" w:type="dxa"/>
        <w:left w:w="100" w:type="dxa"/>
        <w:bottom w:w="100" w:type="dxa"/>
        <w:right w:w="100" w:type="dxa"/>
      </w:tblCellMar>
    </w:tblPr>
  </w:style>
  <w:style w:type="table" w:customStyle="1" w:styleId="ac">
    <w:basedOn w:val="TableNormal"/>
    <w:rsid w:val="00CB0A52"/>
    <w:tblPr>
      <w:tblStyleRowBandSize w:val="1"/>
      <w:tblStyleColBandSize w:val="1"/>
      <w:tblCellMar>
        <w:top w:w="100" w:type="dxa"/>
        <w:left w:w="100" w:type="dxa"/>
        <w:bottom w:w="100" w:type="dxa"/>
        <w:right w:w="100" w:type="dxa"/>
      </w:tblCellMar>
    </w:tblPr>
  </w:style>
  <w:style w:type="table" w:customStyle="1" w:styleId="ad">
    <w:basedOn w:val="TableNormal"/>
    <w:rsid w:val="00CB0A52"/>
    <w:tblPr>
      <w:tblStyleRowBandSize w:val="1"/>
      <w:tblStyleColBandSize w:val="1"/>
      <w:tblCellMar>
        <w:top w:w="100" w:type="dxa"/>
        <w:left w:w="100" w:type="dxa"/>
        <w:bottom w:w="100" w:type="dxa"/>
        <w:right w:w="100" w:type="dxa"/>
      </w:tblCellMar>
    </w:tblPr>
  </w:style>
  <w:style w:type="table" w:customStyle="1" w:styleId="ae">
    <w:basedOn w:val="TableNormal"/>
    <w:rsid w:val="00CB0A52"/>
    <w:tblPr>
      <w:tblStyleRowBandSize w:val="1"/>
      <w:tblStyleColBandSize w:val="1"/>
      <w:tblCellMar>
        <w:top w:w="100" w:type="dxa"/>
        <w:left w:w="100" w:type="dxa"/>
        <w:bottom w:w="100" w:type="dxa"/>
        <w:right w:w="100" w:type="dxa"/>
      </w:tblCellMar>
    </w:tblPr>
  </w:style>
  <w:style w:type="table" w:customStyle="1" w:styleId="af">
    <w:basedOn w:val="TableNormal"/>
    <w:rsid w:val="00CB0A52"/>
    <w:tblPr>
      <w:tblStyleRowBandSize w:val="1"/>
      <w:tblStyleColBandSize w:val="1"/>
      <w:tblCellMar>
        <w:top w:w="100" w:type="dxa"/>
        <w:left w:w="100" w:type="dxa"/>
        <w:bottom w:w="100" w:type="dxa"/>
        <w:right w:w="100" w:type="dxa"/>
      </w:tblCellMar>
    </w:tblPr>
  </w:style>
  <w:style w:type="table" w:customStyle="1" w:styleId="af0">
    <w:basedOn w:val="TableNormal"/>
    <w:rsid w:val="00CB0A52"/>
    <w:tblPr>
      <w:tblStyleRowBandSize w:val="1"/>
      <w:tblStyleColBandSize w:val="1"/>
      <w:tblCellMar>
        <w:top w:w="100" w:type="dxa"/>
        <w:left w:w="100" w:type="dxa"/>
        <w:bottom w:w="100" w:type="dxa"/>
        <w:right w:w="100" w:type="dxa"/>
      </w:tblCellMar>
    </w:tblPr>
  </w:style>
  <w:style w:type="table" w:customStyle="1" w:styleId="af1">
    <w:basedOn w:val="TableNormal"/>
    <w:rsid w:val="00CB0A52"/>
    <w:tblPr>
      <w:tblStyleRowBandSize w:val="1"/>
      <w:tblStyleColBandSize w:val="1"/>
      <w:tblCellMar>
        <w:top w:w="100" w:type="dxa"/>
        <w:left w:w="100" w:type="dxa"/>
        <w:bottom w:w="100" w:type="dxa"/>
        <w:right w:w="100" w:type="dxa"/>
      </w:tblCellMar>
    </w:tblPr>
  </w:style>
  <w:style w:type="table" w:customStyle="1" w:styleId="af2">
    <w:basedOn w:val="TableNormal"/>
    <w:rsid w:val="00CB0A52"/>
    <w:tblPr>
      <w:tblStyleRowBandSize w:val="1"/>
      <w:tblStyleColBandSize w:val="1"/>
      <w:tblCellMar>
        <w:top w:w="100" w:type="dxa"/>
        <w:left w:w="100" w:type="dxa"/>
        <w:bottom w:w="100" w:type="dxa"/>
        <w:right w:w="100" w:type="dxa"/>
      </w:tblCellMar>
    </w:tblPr>
  </w:style>
  <w:style w:type="table" w:customStyle="1" w:styleId="af3">
    <w:basedOn w:val="TableNormal"/>
    <w:rsid w:val="00CB0A52"/>
    <w:tblPr>
      <w:tblStyleRowBandSize w:val="1"/>
      <w:tblStyleColBandSize w:val="1"/>
      <w:tblCellMar>
        <w:top w:w="100" w:type="dxa"/>
        <w:left w:w="100" w:type="dxa"/>
        <w:bottom w:w="100" w:type="dxa"/>
        <w:right w:w="100" w:type="dxa"/>
      </w:tblCellMar>
    </w:tblPr>
  </w:style>
  <w:style w:type="table" w:customStyle="1" w:styleId="af4">
    <w:basedOn w:val="TableNormal"/>
    <w:rsid w:val="00CB0A52"/>
    <w:tblPr>
      <w:tblStyleRowBandSize w:val="1"/>
      <w:tblStyleColBandSize w:val="1"/>
      <w:tblCellMar>
        <w:top w:w="100" w:type="dxa"/>
        <w:left w:w="100" w:type="dxa"/>
        <w:bottom w:w="100" w:type="dxa"/>
        <w:right w:w="100" w:type="dxa"/>
      </w:tblCellMar>
    </w:tblPr>
  </w:style>
  <w:style w:type="table" w:customStyle="1" w:styleId="af5">
    <w:basedOn w:val="TableNormal"/>
    <w:rsid w:val="00CB0A52"/>
    <w:tblPr>
      <w:tblStyleRowBandSize w:val="1"/>
      <w:tblStyleColBandSize w:val="1"/>
      <w:tblCellMar>
        <w:top w:w="100" w:type="dxa"/>
        <w:left w:w="100" w:type="dxa"/>
        <w:bottom w:w="100" w:type="dxa"/>
        <w:right w:w="100" w:type="dxa"/>
      </w:tblCellMar>
    </w:tblPr>
  </w:style>
  <w:style w:type="table" w:customStyle="1" w:styleId="af6">
    <w:basedOn w:val="TableNormal"/>
    <w:rsid w:val="00CB0A52"/>
    <w:tblPr>
      <w:tblStyleRowBandSize w:val="1"/>
      <w:tblStyleColBandSize w:val="1"/>
      <w:tblCellMar>
        <w:top w:w="100" w:type="dxa"/>
        <w:left w:w="100" w:type="dxa"/>
        <w:bottom w:w="100" w:type="dxa"/>
        <w:right w:w="100" w:type="dxa"/>
      </w:tblCellMar>
    </w:tblPr>
  </w:style>
  <w:style w:type="table" w:customStyle="1" w:styleId="af7">
    <w:basedOn w:val="TableNormal"/>
    <w:rsid w:val="00CB0A52"/>
    <w:tblPr>
      <w:tblStyleRowBandSize w:val="1"/>
      <w:tblStyleColBandSize w:val="1"/>
      <w:tblCellMar>
        <w:top w:w="100" w:type="dxa"/>
        <w:left w:w="100" w:type="dxa"/>
        <w:bottom w:w="100" w:type="dxa"/>
        <w:right w:w="100" w:type="dxa"/>
      </w:tblCellMar>
    </w:tblPr>
  </w:style>
  <w:style w:type="table" w:customStyle="1" w:styleId="af8">
    <w:basedOn w:val="TableNormal"/>
    <w:rsid w:val="00CB0A52"/>
    <w:tblPr>
      <w:tblStyleRowBandSize w:val="1"/>
      <w:tblStyleColBandSize w:val="1"/>
      <w:tblCellMar>
        <w:top w:w="100" w:type="dxa"/>
        <w:left w:w="100" w:type="dxa"/>
        <w:bottom w:w="100" w:type="dxa"/>
        <w:right w:w="100" w:type="dxa"/>
      </w:tblCellMar>
    </w:tblPr>
  </w:style>
  <w:style w:type="table" w:customStyle="1" w:styleId="af9">
    <w:basedOn w:val="TableNormal"/>
    <w:rsid w:val="00CB0A52"/>
    <w:tblPr>
      <w:tblStyleRowBandSize w:val="1"/>
      <w:tblStyleColBandSize w:val="1"/>
      <w:tblCellMar>
        <w:top w:w="100" w:type="dxa"/>
        <w:left w:w="100" w:type="dxa"/>
        <w:bottom w:w="100" w:type="dxa"/>
        <w:right w:w="100" w:type="dxa"/>
      </w:tblCellMar>
    </w:tblPr>
  </w:style>
  <w:style w:type="table" w:customStyle="1" w:styleId="afa">
    <w:basedOn w:val="TableNormal"/>
    <w:rsid w:val="00CB0A52"/>
    <w:tblPr>
      <w:tblStyleRowBandSize w:val="1"/>
      <w:tblStyleColBandSize w:val="1"/>
      <w:tblCellMar>
        <w:top w:w="100" w:type="dxa"/>
        <w:left w:w="100" w:type="dxa"/>
        <w:bottom w:w="100" w:type="dxa"/>
        <w:right w:w="100" w:type="dxa"/>
      </w:tblCellMar>
    </w:tblPr>
  </w:style>
  <w:style w:type="table" w:customStyle="1" w:styleId="afb">
    <w:basedOn w:val="TableNormal"/>
    <w:rsid w:val="00CB0A52"/>
    <w:tblPr>
      <w:tblStyleRowBandSize w:val="1"/>
      <w:tblStyleColBandSize w:val="1"/>
      <w:tblCellMar>
        <w:top w:w="100" w:type="dxa"/>
        <w:left w:w="100" w:type="dxa"/>
        <w:bottom w:w="100" w:type="dxa"/>
        <w:right w:w="100" w:type="dxa"/>
      </w:tblCellMar>
    </w:tblPr>
  </w:style>
  <w:style w:type="table" w:customStyle="1" w:styleId="afc">
    <w:basedOn w:val="TableNormal"/>
    <w:rsid w:val="00CB0A52"/>
    <w:tblPr>
      <w:tblStyleRowBandSize w:val="1"/>
      <w:tblStyleColBandSize w:val="1"/>
      <w:tblCellMar>
        <w:top w:w="100" w:type="dxa"/>
        <w:left w:w="100" w:type="dxa"/>
        <w:bottom w:w="100" w:type="dxa"/>
        <w:right w:w="100" w:type="dxa"/>
      </w:tblCellMar>
    </w:tblPr>
  </w:style>
  <w:style w:type="table" w:customStyle="1" w:styleId="afd">
    <w:basedOn w:val="TableNormal"/>
    <w:rsid w:val="00CB0A52"/>
    <w:tblPr>
      <w:tblStyleRowBandSize w:val="1"/>
      <w:tblStyleColBandSize w:val="1"/>
      <w:tblCellMar>
        <w:top w:w="100" w:type="dxa"/>
        <w:left w:w="100" w:type="dxa"/>
        <w:bottom w:w="100" w:type="dxa"/>
        <w:right w:w="100" w:type="dxa"/>
      </w:tblCellMar>
    </w:tblPr>
  </w:style>
  <w:style w:type="table" w:customStyle="1" w:styleId="afe">
    <w:basedOn w:val="TableNormal"/>
    <w:rsid w:val="00CB0A52"/>
    <w:tblPr>
      <w:tblStyleRowBandSize w:val="1"/>
      <w:tblStyleColBandSize w:val="1"/>
      <w:tblCellMar>
        <w:top w:w="100" w:type="dxa"/>
        <w:left w:w="100" w:type="dxa"/>
        <w:bottom w:w="100" w:type="dxa"/>
        <w:right w:w="100" w:type="dxa"/>
      </w:tblCellMar>
    </w:tblPr>
  </w:style>
  <w:style w:type="table" w:customStyle="1" w:styleId="aff">
    <w:basedOn w:val="TableNormal"/>
    <w:rsid w:val="00CB0A52"/>
    <w:tblPr>
      <w:tblStyleRowBandSize w:val="1"/>
      <w:tblStyleColBandSize w:val="1"/>
      <w:tblCellMar>
        <w:top w:w="100" w:type="dxa"/>
        <w:left w:w="100" w:type="dxa"/>
        <w:bottom w:w="100" w:type="dxa"/>
        <w:right w:w="100" w:type="dxa"/>
      </w:tblCellMar>
    </w:tblPr>
  </w:style>
  <w:style w:type="table" w:customStyle="1" w:styleId="aff0">
    <w:basedOn w:val="TableNormal"/>
    <w:rsid w:val="00CB0A52"/>
    <w:tblPr>
      <w:tblStyleRowBandSize w:val="1"/>
      <w:tblStyleColBandSize w:val="1"/>
      <w:tblCellMar>
        <w:top w:w="100" w:type="dxa"/>
        <w:left w:w="100" w:type="dxa"/>
        <w:bottom w:w="100" w:type="dxa"/>
        <w:right w:w="100" w:type="dxa"/>
      </w:tblCellMar>
    </w:tblPr>
  </w:style>
  <w:style w:type="table" w:customStyle="1" w:styleId="aff1">
    <w:basedOn w:val="TableNormal"/>
    <w:rsid w:val="00CB0A52"/>
    <w:tblPr>
      <w:tblStyleRowBandSize w:val="1"/>
      <w:tblStyleColBandSize w:val="1"/>
      <w:tblCellMar>
        <w:top w:w="100" w:type="dxa"/>
        <w:left w:w="100" w:type="dxa"/>
        <w:bottom w:w="100" w:type="dxa"/>
        <w:right w:w="100" w:type="dxa"/>
      </w:tblCellMar>
    </w:tblPr>
  </w:style>
  <w:style w:type="table" w:customStyle="1" w:styleId="aff2">
    <w:basedOn w:val="TableNormal"/>
    <w:rsid w:val="00CB0A52"/>
    <w:tblPr>
      <w:tblStyleRowBandSize w:val="1"/>
      <w:tblStyleColBandSize w:val="1"/>
      <w:tblCellMar>
        <w:top w:w="100" w:type="dxa"/>
        <w:left w:w="100" w:type="dxa"/>
        <w:bottom w:w="100" w:type="dxa"/>
        <w:right w:w="100" w:type="dxa"/>
      </w:tblCellMar>
    </w:tblPr>
  </w:style>
  <w:style w:type="table" w:customStyle="1" w:styleId="aff3">
    <w:basedOn w:val="TableNormal"/>
    <w:rsid w:val="00CB0A52"/>
    <w:tblPr>
      <w:tblStyleRowBandSize w:val="1"/>
      <w:tblStyleColBandSize w:val="1"/>
      <w:tblCellMar>
        <w:top w:w="100" w:type="dxa"/>
        <w:left w:w="100" w:type="dxa"/>
        <w:bottom w:w="100" w:type="dxa"/>
        <w:right w:w="100" w:type="dxa"/>
      </w:tblCellMar>
    </w:tblPr>
  </w:style>
  <w:style w:type="table" w:customStyle="1" w:styleId="aff4">
    <w:basedOn w:val="TableNormal"/>
    <w:rsid w:val="00CB0A52"/>
    <w:tblPr>
      <w:tblStyleRowBandSize w:val="1"/>
      <w:tblStyleColBandSize w:val="1"/>
      <w:tblCellMar>
        <w:top w:w="100" w:type="dxa"/>
        <w:left w:w="100" w:type="dxa"/>
        <w:bottom w:w="100" w:type="dxa"/>
        <w:right w:w="100" w:type="dxa"/>
      </w:tblCellMar>
    </w:tblPr>
  </w:style>
  <w:style w:type="table" w:customStyle="1" w:styleId="aff5">
    <w:basedOn w:val="TableNormal"/>
    <w:rsid w:val="00CB0A52"/>
    <w:tblPr>
      <w:tblStyleRowBandSize w:val="1"/>
      <w:tblStyleColBandSize w:val="1"/>
      <w:tblCellMar>
        <w:top w:w="100" w:type="dxa"/>
        <w:left w:w="100" w:type="dxa"/>
        <w:bottom w:w="100" w:type="dxa"/>
        <w:right w:w="100" w:type="dxa"/>
      </w:tblCellMar>
    </w:tblPr>
  </w:style>
  <w:style w:type="table" w:customStyle="1" w:styleId="aff6">
    <w:basedOn w:val="TableNormal"/>
    <w:rsid w:val="00CB0A52"/>
    <w:tblPr>
      <w:tblStyleRowBandSize w:val="1"/>
      <w:tblStyleColBandSize w:val="1"/>
      <w:tblCellMar>
        <w:top w:w="100" w:type="dxa"/>
        <w:left w:w="100" w:type="dxa"/>
        <w:bottom w:w="100" w:type="dxa"/>
        <w:right w:w="100" w:type="dxa"/>
      </w:tblCellMar>
    </w:tblPr>
  </w:style>
  <w:style w:type="table" w:customStyle="1" w:styleId="aff7">
    <w:basedOn w:val="TableNormal"/>
    <w:rsid w:val="00CB0A52"/>
    <w:tblPr>
      <w:tblStyleRowBandSize w:val="1"/>
      <w:tblStyleColBandSize w:val="1"/>
      <w:tblCellMar>
        <w:top w:w="100" w:type="dxa"/>
        <w:left w:w="100" w:type="dxa"/>
        <w:bottom w:w="100" w:type="dxa"/>
        <w:right w:w="100" w:type="dxa"/>
      </w:tblCellMar>
    </w:tblPr>
  </w:style>
  <w:style w:type="table" w:customStyle="1" w:styleId="aff8">
    <w:basedOn w:val="TableNormal"/>
    <w:rsid w:val="00CB0A52"/>
    <w:tblPr>
      <w:tblStyleRowBandSize w:val="1"/>
      <w:tblStyleColBandSize w:val="1"/>
      <w:tblCellMar>
        <w:top w:w="100" w:type="dxa"/>
        <w:left w:w="100" w:type="dxa"/>
        <w:bottom w:w="100" w:type="dxa"/>
        <w:right w:w="100" w:type="dxa"/>
      </w:tblCellMar>
    </w:tblPr>
  </w:style>
  <w:style w:type="table" w:customStyle="1" w:styleId="aff9">
    <w:basedOn w:val="TableNormal"/>
    <w:rsid w:val="00CB0A52"/>
    <w:tblPr>
      <w:tblStyleRowBandSize w:val="1"/>
      <w:tblStyleColBandSize w:val="1"/>
      <w:tblCellMar>
        <w:top w:w="100" w:type="dxa"/>
        <w:left w:w="100" w:type="dxa"/>
        <w:bottom w:w="100" w:type="dxa"/>
        <w:right w:w="100" w:type="dxa"/>
      </w:tblCellMar>
    </w:tblPr>
  </w:style>
  <w:style w:type="table" w:customStyle="1" w:styleId="affa">
    <w:basedOn w:val="TableNormal"/>
    <w:rsid w:val="00CB0A52"/>
    <w:tblPr>
      <w:tblStyleRowBandSize w:val="1"/>
      <w:tblStyleColBandSize w:val="1"/>
      <w:tblCellMar>
        <w:top w:w="100" w:type="dxa"/>
        <w:left w:w="100" w:type="dxa"/>
        <w:bottom w:w="100" w:type="dxa"/>
        <w:right w:w="100" w:type="dxa"/>
      </w:tblCellMar>
    </w:tblPr>
  </w:style>
  <w:style w:type="table" w:customStyle="1" w:styleId="affb">
    <w:basedOn w:val="TableNormal"/>
    <w:rsid w:val="00CB0A52"/>
    <w:tblPr>
      <w:tblStyleRowBandSize w:val="1"/>
      <w:tblStyleColBandSize w:val="1"/>
      <w:tblCellMar>
        <w:top w:w="100" w:type="dxa"/>
        <w:left w:w="100" w:type="dxa"/>
        <w:bottom w:w="100" w:type="dxa"/>
        <w:right w:w="100" w:type="dxa"/>
      </w:tblCellMar>
    </w:tblPr>
  </w:style>
  <w:style w:type="table" w:customStyle="1" w:styleId="affc">
    <w:basedOn w:val="TableNormal"/>
    <w:rsid w:val="00CB0A52"/>
    <w:tblPr>
      <w:tblStyleRowBandSize w:val="1"/>
      <w:tblStyleColBandSize w:val="1"/>
      <w:tblCellMar>
        <w:top w:w="100" w:type="dxa"/>
        <w:left w:w="100" w:type="dxa"/>
        <w:bottom w:w="100" w:type="dxa"/>
        <w:right w:w="100" w:type="dxa"/>
      </w:tblCellMar>
    </w:tblPr>
  </w:style>
  <w:style w:type="table" w:customStyle="1" w:styleId="affd">
    <w:basedOn w:val="TableNormal"/>
    <w:rsid w:val="00CB0A52"/>
    <w:tblPr>
      <w:tblStyleRowBandSize w:val="1"/>
      <w:tblStyleColBandSize w:val="1"/>
      <w:tblCellMar>
        <w:top w:w="100" w:type="dxa"/>
        <w:left w:w="100" w:type="dxa"/>
        <w:bottom w:w="100" w:type="dxa"/>
        <w:right w:w="100" w:type="dxa"/>
      </w:tblCellMar>
    </w:tblPr>
  </w:style>
  <w:style w:type="table" w:customStyle="1" w:styleId="affe">
    <w:basedOn w:val="TableNormal"/>
    <w:rsid w:val="00CB0A52"/>
    <w:tblPr>
      <w:tblStyleRowBandSize w:val="1"/>
      <w:tblStyleColBandSize w:val="1"/>
      <w:tblCellMar>
        <w:top w:w="100" w:type="dxa"/>
        <w:left w:w="100" w:type="dxa"/>
        <w:bottom w:w="100" w:type="dxa"/>
        <w:right w:w="100" w:type="dxa"/>
      </w:tblCellMar>
    </w:tblPr>
  </w:style>
  <w:style w:type="table" w:customStyle="1" w:styleId="afff">
    <w:basedOn w:val="TableNormal"/>
    <w:rsid w:val="00CB0A52"/>
    <w:tblPr>
      <w:tblStyleRowBandSize w:val="1"/>
      <w:tblStyleColBandSize w:val="1"/>
      <w:tblCellMar>
        <w:top w:w="100" w:type="dxa"/>
        <w:left w:w="100" w:type="dxa"/>
        <w:bottom w:w="100" w:type="dxa"/>
        <w:right w:w="100" w:type="dxa"/>
      </w:tblCellMar>
    </w:tblPr>
  </w:style>
  <w:style w:type="table" w:customStyle="1" w:styleId="afff0">
    <w:basedOn w:val="TableNormal"/>
    <w:rsid w:val="00CB0A52"/>
    <w:tblPr>
      <w:tblStyleRowBandSize w:val="1"/>
      <w:tblStyleColBandSize w:val="1"/>
      <w:tblCellMar>
        <w:top w:w="100" w:type="dxa"/>
        <w:left w:w="100" w:type="dxa"/>
        <w:bottom w:w="100" w:type="dxa"/>
        <w:right w:w="100" w:type="dxa"/>
      </w:tblCellMar>
    </w:tblPr>
  </w:style>
  <w:style w:type="table" w:customStyle="1" w:styleId="afff1">
    <w:basedOn w:val="TableNormal"/>
    <w:rsid w:val="00CB0A52"/>
    <w:tblPr>
      <w:tblStyleRowBandSize w:val="1"/>
      <w:tblStyleColBandSize w:val="1"/>
      <w:tblCellMar>
        <w:top w:w="100" w:type="dxa"/>
        <w:left w:w="100" w:type="dxa"/>
        <w:bottom w:w="100" w:type="dxa"/>
        <w:right w:w="100" w:type="dxa"/>
      </w:tblCellMar>
    </w:tblPr>
  </w:style>
  <w:style w:type="table" w:customStyle="1" w:styleId="afff2">
    <w:basedOn w:val="TableNormal"/>
    <w:rsid w:val="00CB0A52"/>
    <w:tblPr>
      <w:tblStyleRowBandSize w:val="1"/>
      <w:tblStyleColBandSize w:val="1"/>
      <w:tblCellMar>
        <w:top w:w="100" w:type="dxa"/>
        <w:left w:w="100" w:type="dxa"/>
        <w:bottom w:w="100" w:type="dxa"/>
        <w:right w:w="100" w:type="dxa"/>
      </w:tblCellMar>
    </w:tblPr>
  </w:style>
  <w:style w:type="table" w:customStyle="1" w:styleId="afff3">
    <w:basedOn w:val="TableNormal"/>
    <w:rsid w:val="00CB0A52"/>
    <w:tblPr>
      <w:tblStyleRowBandSize w:val="1"/>
      <w:tblStyleColBandSize w:val="1"/>
      <w:tblCellMar>
        <w:top w:w="100" w:type="dxa"/>
        <w:left w:w="100" w:type="dxa"/>
        <w:bottom w:w="100" w:type="dxa"/>
        <w:right w:w="100" w:type="dxa"/>
      </w:tblCellMar>
    </w:tblPr>
  </w:style>
  <w:style w:type="table" w:customStyle="1" w:styleId="afff4">
    <w:basedOn w:val="TableNormal"/>
    <w:rsid w:val="00CB0A52"/>
    <w:tblPr>
      <w:tblStyleRowBandSize w:val="1"/>
      <w:tblStyleColBandSize w:val="1"/>
      <w:tblCellMar>
        <w:top w:w="100" w:type="dxa"/>
        <w:left w:w="100" w:type="dxa"/>
        <w:bottom w:w="100" w:type="dxa"/>
        <w:right w:w="100" w:type="dxa"/>
      </w:tblCellMar>
    </w:tblPr>
  </w:style>
  <w:style w:type="table" w:customStyle="1" w:styleId="afff5">
    <w:basedOn w:val="TableNormal"/>
    <w:rsid w:val="00CB0A52"/>
    <w:tblPr>
      <w:tblStyleRowBandSize w:val="1"/>
      <w:tblStyleColBandSize w:val="1"/>
      <w:tblCellMar>
        <w:top w:w="100" w:type="dxa"/>
        <w:left w:w="100" w:type="dxa"/>
        <w:bottom w:w="100" w:type="dxa"/>
        <w:right w:w="100" w:type="dxa"/>
      </w:tblCellMar>
    </w:tblPr>
  </w:style>
  <w:style w:type="table" w:customStyle="1" w:styleId="afff6">
    <w:basedOn w:val="TableNormal"/>
    <w:rsid w:val="00CB0A52"/>
    <w:tblPr>
      <w:tblStyleRowBandSize w:val="1"/>
      <w:tblStyleColBandSize w:val="1"/>
      <w:tblCellMar>
        <w:top w:w="100" w:type="dxa"/>
        <w:left w:w="100" w:type="dxa"/>
        <w:bottom w:w="100" w:type="dxa"/>
        <w:right w:w="100" w:type="dxa"/>
      </w:tblCellMar>
    </w:tblPr>
  </w:style>
  <w:style w:type="table" w:customStyle="1" w:styleId="afff7">
    <w:basedOn w:val="TableNormal"/>
    <w:rsid w:val="00CB0A52"/>
    <w:tblPr>
      <w:tblStyleRowBandSize w:val="1"/>
      <w:tblStyleColBandSize w:val="1"/>
      <w:tblCellMar>
        <w:top w:w="100" w:type="dxa"/>
        <w:left w:w="100" w:type="dxa"/>
        <w:bottom w:w="100" w:type="dxa"/>
        <w:right w:w="100" w:type="dxa"/>
      </w:tblCellMar>
    </w:tblPr>
  </w:style>
  <w:style w:type="table" w:customStyle="1" w:styleId="afff8">
    <w:basedOn w:val="TableNormal"/>
    <w:rsid w:val="00CB0A52"/>
    <w:tblPr>
      <w:tblStyleRowBandSize w:val="1"/>
      <w:tblStyleColBandSize w:val="1"/>
      <w:tblCellMar>
        <w:top w:w="100" w:type="dxa"/>
        <w:left w:w="100" w:type="dxa"/>
        <w:bottom w:w="100" w:type="dxa"/>
        <w:right w:w="100" w:type="dxa"/>
      </w:tblCellMar>
    </w:tblPr>
  </w:style>
  <w:style w:type="table" w:customStyle="1" w:styleId="afff9">
    <w:basedOn w:val="TableNormal"/>
    <w:rsid w:val="00CB0A52"/>
    <w:tblPr>
      <w:tblStyleRowBandSize w:val="1"/>
      <w:tblStyleColBandSize w:val="1"/>
      <w:tblCellMar>
        <w:top w:w="100" w:type="dxa"/>
        <w:left w:w="100" w:type="dxa"/>
        <w:bottom w:w="100" w:type="dxa"/>
        <w:right w:w="100" w:type="dxa"/>
      </w:tblCellMar>
    </w:tblPr>
  </w:style>
  <w:style w:type="table" w:customStyle="1" w:styleId="afffa">
    <w:basedOn w:val="TableNormal"/>
    <w:rsid w:val="00CB0A52"/>
    <w:tblPr>
      <w:tblStyleRowBandSize w:val="1"/>
      <w:tblStyleColBandSize w:val="1"/>
      <w:tblCellMar>
        <w:top w:w="100" w:type="dxa"/>
        <w:left w:w="100" w:type="dxa"/>
        <w:bottom w:w="100" w:type="dxa"/>
        <w:right w:w="100" w:type="dxa"/>
      </w:tblCellMar>
    </w:tblPr>
  </w:style>
  <w:style w:type="table" w:customStyle="1" w:styleId="afffb">
    <w:basedOn w:val="TableNormal"/>
    <w:rsid w:val="00CB0A52"/>
    <w:tblPr>
      <w:tblStyleRowBandSize w:val="1"/>
      <w:tblStyleColBandSize w:val="1"/>
      <w:tblCellMar>
        <w:top w:w="100" w:type="dxa"/>
        <w:left w:w="100" w:type="dxa"/>
        <w:bottom w:w="100" w:type="dxa"/>
        <w:right w:w="100" w:type="dxa"/>
      </w:tblCellMar>
    </w:tblPr>
  </w:style>
  <w:style w:type="table" w:customStyle="1" w:styleId="afffc">
    <w:basedOn w:val="TableNormal"/>
    <w:rsid w:val="00CB0A52"/>
    <w:tblPr>
      <w:tblStyleRowBandSize w:val="1"/>
      <w:tblStyleColBandSize w:val="1"/>
      <w:tblCellMar>
        <w:top w:w="100" w:type="dxa"/>
        <w:left w:w="100" w:type="dxa"/>
        <w:bottom w:w="100" w:type="dxa"/>
        <w:right w:w="100" w:type="dxa"/>
      </w:tblCellMar>
    </w:tblPr>
  </w:style>
  <w:style w:type="table" w:customStyle="1" w:styleId="afffd">
    <w:basedOn w:val="TableNormal"/>
    <w:rsid w:val="00CB0A52"/>
    <w:tblPr>
      <w:tblStyleRowBandSize w:val="1"/>
      <w:tblStyleColBandSize w:val="1"/>
      <w:tblCellMar>
        <w:top w:w="100" w:type="dxa"/>
        <w:left w:w="100" w:type="dxa"/>
        <w:bottom w:w="100" w:type="dxa"/>
        <w:right w:w="100" w:type="dxa"/>
      </w:tblCellMar>
    </w:tblPr>
  </w:style>
  <w:style w:type="table" w:customStyle="1" w:styleId="afffe">
    <w:basedOn w:val="TableNormal"/>
    <w:rsid w:val="00CB0A52"/>
    <w:tblPr>
      <w:tblStyleRowBandSize w:val="1"/>
      <w:tblStyleColBandSize w:val="1"/>
      <w:tblCellMar>
        <w:top w:w="100" w:type="dxa"/>
        <w:left w:w="100" w:type="dxa"/>
        <w:bottom w:w="100" w:type="dxa"/>
        <w:right w:w="100" w:type="dxa"/>
      </w:tblCellMar>
    </w:tblPr>
  </w:style>
  <w:style w:type="table" w:customStyle="1" w:styleId="affff">
    <w:basedOn w:val="TableNormal"/>
    <w:rsid w:val="00CB0A52"/>
    <w:tblPr>
      <w:tblStyleRowBandSize w:val="1"/>
      <w:tblStyleColBandSize w:val="1"/>
      <w:tblCellMar>
        <w:top w:w="100" w:type="dxa"/>
        <w:left w:w="100" w:type="dxa"/>
        <w:bottom w:w="100" w:type="dxa"/>
        <w:right w:w="100" w:type="dxa"/>
      </w:tblCellMar>
    </w:tblPr>
  </w:style>
  <w:style w:type="table" w:customStyle="1" w:styleId="affff0">
    <w:basedOn w:val="TableNormal"/>
    <w:rsid w:val="00CB0A52"/>
    <w:tblPr>
      <w:tblStyleRowBandSize w:val="1"/>
      <w:tblStyleColBandSize w:val="1"/>
      <w:tblCellMar>
        <w:top w:w="100" w:type="dxa"/>
        <w:left w:w="100" w:type="dxa"/>
        <w:bottom w:w="100" w:type="dxa"/>
        <w:right w:w="100" w:type="dxa"/>
      </w:tblCellMar>
    </w:tblPr>
  </w:style>
  <w:style w:type="paragraph" w:styleId="affff1">
    <w:name w:val="Balloon Text"/>
    <w:basedOn w:val="a"/>
    <w:link w:val="affff2"/>
    <w:uiPriority w:val="99"/>
    <w:semiHidden/>
    <w:unhideWhenUsed/>
    <w:rsid w:val="003B54B1"/>
    <w:pPr>
      <w:spacing w:line="240" w:lineRule="auto"/>
    </w:pPr>
    <w:rPr>
      <w:rFonts w:ascii="Tahoma" w:hAnsi="Tahoma" w:cs="Tahoma"/>
      <w:sz w:val="16"/>
      <w:szCs w:val="16"/>
    </w:rPr>
  </w:style>
  <w:style w:type="character" w:customStyle="1" w:styleId="affff2">
    <w:name w:val="Текст выноски Знак"/>
    <w:basedOn w:val="a0"/>
    <w:link w:val="affff1"/>
    <w:uiPriority w:val="99"/>
    <w:semiHidden/>
    <w:rsid w:val="003B54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31</Pages>
  <Words>16073</Words>
  <Characters>91620</Characters>
  <Application>Microsoft Office Word</Application>
  <DocSecurity>0</DocSecurity>
  <Lines>763</Lines>
  <Paragraphs>214</Paragraphs>
  <ScaleCrop>false</ScaleCrop>
  <Company/>
  <LinksUpToDate>false</LinksUpToDate>
  <CharactersWithSpaces>107479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dc:creator>
  <cp:lastModifiedBy>Анастасия</cp:lastModifiedBy>
  <cp:revision>4</cp:revision>
  <dcterms:created xsi:type="dcterms:W3CDTF">2023-04-05T02:58:00Z</dcterms:created>
  <dcterms:modified xsi:type="dcterms:W3CDTF">2023-04-05T06:45:00Z</dcterms:modified>
</cp:coreProperties>
</file>